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CAB20" w14:textId="77777777" w:rsidR="00FB6D86" w:rsidRDefault="00000000">
      <w:pPr>
        <w:jc w:val="both"/>
        <w:rPr>
          <w:rFonts w:ascii="Arno Pro" w:hAnsi="Arno Pro"/>
        </w:rPr>
      </w:pPr>
      <w:r>
        <w:rPr>
          <w:rFonts w:ascii="Arno Pro" w:hAnsi="Arno Pro"/>
          <w:b/>
          <w:sz w:val="28"/>
        </w:rPr>
        <w:t>Supplementary Methods</w:t>
      </w:r>
    </w:p>
    <w:p w14:paraId="457D9EF1" w14:textId="5A03071A" w:rsidR="000E7DAF" w:rsidRPr="000E7DAF" w:rsidRDefault="000E7DAF" w:rsidP="000E7DAF">
      <w:pPr>
        <w:pStyle w:val="ad"/>
        <w:numPr>
          <w:ilvl w:val="0"/>
          <w:numId w:val="1"/>
        </w:numPr>
        <w:spacing w:before="240" w:after="80"/>
        <w:jc w:val="both"/>
        <w:rPr>
          <w:rFonts w:ascii="Arno Pro" w:hAnsi="Arno Pro"/>
          <w:b/>
          <w:sz w:val="24"/>
        </w:rPr>
      </w:pPr>
      <w:r w:rsidRPr="000E7DAF">
        <w:rPr>
          <w:rFonts w:ascii="Arno Pro" w:hAnsi="Arno Pro"/>
          <w:b/>
          <w:sz w:val="24"/>
        </w:rPr>
        <w:t>General Methods and Materials</w:t>
      </w:r>
    </w:p>
    <w:p w14:paraId="5A1019AA" w14:textId="2DE2EFDE" w:rsidR="000E7DAF" w:rsidRDefault="000E7DAF" w:rsidP="000E7DAF">
      <w:pPr>
        <w:spacing w:after="60" w:line="240" w:lineRule="auto"/>
        <w:jc w:val="both"/>
        <w:rPr>
          <w:rFonts w:ascii="Arno Pro" w:hAnsi="Arno Pro"/>
          <w:sz w:val="20"/>
        </w:rPr>
      </w:pPr>
      <w:r w:rsidRPr="00E249F8">
        <w:rPr>
          <w:rFonts w:ascii="Arno Pro" w:hAnsi="Arno Pro"/>
          <w:sz w:val="20"/>
        </w:rPr>
        <w:t xml:space="preserve">Compounds used in standard organic synthesis were purchased from Sigma-Aldrich, </w:t>
      </w:r>
      <w:proofErr w:type="spellStart"/>
      <w:r w:rsidRPr="00E249F8">
        <w:rPr>
          <w:rFonts w:ascii="Arno Pro" w:hAnsi="Arno Pro"/>
          <w:sz w:val="20"/>
        </w:rPr>
        <w:t>Acmec</w:t>
      </w:r>
      <w:proofErr w:type="spellEnd"/>
      <w:r w:rsidRPr="00E249F8">
        <w:rPr>
          <w:rFonts w:ascii="Arno Pro" w:hAnsi="Arno Pro"/>
          <w:sz w:val="20"/>
        </w:rPr>
        <w:t xml:space="preserve">, or Shanghai </w:t>
      </w:r>
      <w:proofErr w:type="spellStart"/>
      <w:r w:rsidRPr="00E249F8">
        <w:rPr>
          <w:rFonts w:ascii="Arno Pro" w:hAnsi="Arno Pro"/>
          <w:sz w:val="20"/>
        </w:rPr>
        <w:t>Haohong</w:t>
      </w:r>
      <w:proofErr w:type="spellEnd"/>
      <w:r w:rsidRPr="00E249F8">
        <w:rPr>
          <w:rFonts w:ascii="Arno Pro" w:hAnsi="Arno Pro"/>
          <w:sz w:val="20"/>
        </w:rPr>
        <w:t xml:space="preserve"> Bio-pharmaceutical Technology Co., Ltd. Extra-dry THF and EtOH were purchased from Sigma-Aldrich and used in acetal-formation reactions without further purification.</w:t>
      </w:r>
      <w:r w:rsidR="00651418">
        <w:rPr>
          <w:rFonts w:ascii="Arno Pro" w:hAnsi="Arno Pro" w:hint="eastAsia"/>
          <w:sz w:val="20"/>
          <w:lang w:eastAsia="zh-CN"/>
        </w:rPr>
        <w:t xml:space="preserve"> </w:t>
      </w:r>
      <w:r w:rsidRPr="00E249F8">
        <w:rPr>
          <w:rFonts w:ascii="Arno Pro" w:hAnsi="Arno Pro"/>
          <w:sz w:val="20"/>
        </w:rPr>
        <w:t xml:space="preserve">Dulbecco's modified Eagle's medium (DMEM), RPMI 1640 medium, </w:t>
      </w:r>
      <w:proofErr w:type="spellStart"/>
      <w:r w:rsidRPr="00E249F8">
        <w:rPr>
          <w:rFonts w:ascii="Arno Pro" w:hAnsi="Arno Pro"/>
          <w:sz w:val="20"/>
        </w:rPr>
        <w:t>FluoroBrite</w:t>
      </w:r>
      <w:proofErr w:type="spellEnd"/>
      <w:r w:rsidRPr="00E249F8">
        <w:rPr>
          <w:rFonts w:ascii="Arno Pro" w:hAnsi="Arno Pro"/>
          <w:sz w:val="20"/>
        </w:rPr>
        <w:t xml:space="preserve"> DMEM, penicillin (10,000 U/ml), streptomycin (10 mg/ml), fetal bovine serum (FBS), trypsin–EDTA (0.25%), and PBS were purchased from Gibco (California, USA). DOPE, DSPC, DOTAP, 1,2-dimyristoyl-rac-glycero-3-methoxypolyethylene glycol-2000 (DMG-PEG2000), cholesterol, and </w:t>
      </w:r>
      <w:r w:rsidR="001B60AF" w:rsidRPr="001B60AF">
        <w:rPr>
          <w:rFonts w:ascii="Arno Pro" w:hAnsi="Arno Pro"/>
          <w:sz w:val="20"/>
        </w:rPr>
        <w:t>1,2-Dioleoyl-sn-glycero-3-phosphoethanolamine</w:t>
      </w:r>
      <w:r w:rsidRPr="00E249F8">
        <w:rPr>
          <w:rFonts w:ascii="Arno Pro" w:hAnsi="Arno Pro"/>
          <w:sz w:val="20"/>
        </w:rPr>
        <w:t xml:space="preserve"> (D</w:t>
      </w:r>
      <w:r w:rsidR="001B60AF">
        <w:rPr>
          <w:rFonts w:ascii="Arno Pro" w:hAnsi="Arno Pro" w:hint="eastAsia"/>
          <w:sz w:val="20"/>
          <w:lang w:eastAsia="zh-CN"/>
        </w:rPr>
        <w:t>OPE</w:t>
      </w:r>
      <w:r w:rsidRPr="00E249F8">
        <w:rPr>
          <w:rFonts w:ascii="Arno Pro" w:hAnsi="Arno Pro"/>
          <w:sz w:val="20"/>
        </w:rPr>
        <w:t>) were supplied by Avanti Polar Lipids (Alabaster, USA).</w:t>
      </w:r>
      <w:r w:rsidRPr="000E7DAF">
        <w:rPr>
          <w:rFonts w:hint="eastAsia"/>
        </w:rPr>
        <w:t xml:space="preserve"> </w:t>
      </w:r>
      <w:r w:rsidRPr="000E7DAF">
        <w:rPr>
          <w:rFonts w:ascii="Arno Pro" w:hAnsi="Arno Pro"/>
          <w:sz w:val="20"/>
        </w:rPr>
        <w:t>The Firefly Luciferase mRNA</w:t>
      </w:r>
      <w:r w:rsidR="00826B84">
        <w:rPr>
          <w:rFonts w:ascii="Arno Pro" w:hAnsi="Arno Pro" w:hint="eastAsia"/>
          <w:sz w:val="20"/>
          <w:lang w:eastAsia="zh-CN"/>
        </w:rPr>
        <w:t xml:space="preserve"> and</w:t>
      </w:r>
      <w:r w:rsidRPr="000E7DAF">
        <w:rPr>
          <w:rFonts w:ascii="Arno Pro" w:hAnsi="Arno Pro"/>
          <w:sz w:val="20"/>
        </w:rPr>
        <w:t xml:space="preserve"> Cy5 Firefly Luciferase mRNA were obtained from </w:t>
      </w:r>
      <w:proofErr w:type="spellStart"/>
      <w:r w:rsidRPr="000E7DAF">
        <w:rPr>
          <w:rFonts w:ascii="Arno Pro" w:hAnsi="Arno Pro"/>
          <w:sz w:val="20"/>
        </w:rPr>
        <w:t>Vazyme</w:t>
      </w:r>
      <w:proofErr w:type="spellEnd"/>
      <w:r w:rsidRPr="000E7DAF">
        <w:rPr>
          <w:rFonts w:ascii="Arno Pro" w:hAnsi="Arno Pro"/>
          <w:sz w:val="20"/>
        </w:rPr>
        <w:t xml:space="preserve"> (Nanjing, China)</w:t>
      </w:r>
      <w:r w:rsidR="00826B84">
        <w:rPr>
          <w:rFonts w:ascii="Arno Pro" w:hAnsi="Arno Pro" w:hint="eastAsia"/>
          <w:sz w:val="20"/>
          <w:lang w:eastAsia="zh-CN"/>
        </w:rPr>
        <w:t>, and IL-10 mRNA</w:t>
      </w:r>
      <w:r w:rsidR="00826B84" w:rsidRPr="000E7DAF">
        <w:rPr>
          <w:rFonts w:ascii="Arno Pro" w:hAnsi="Arno Pro"/>
          <w:sz w:val="20"/>
        </w:rPr>
        <w:t xml:space="preserve"> were obtained from</w:t>
      </w:r>
      <w:r w:rsidR="00826B84">
        <w:rPr>
          <w:rFonts w:ascii="Arno Pro" w:hAnsi="Arno Pro" w:hint="eastAsia"/>
          <w:sz w:val="20"/>
          <w:lang w:eastAsia="zh-CN"/>
        </w:rPr>
        <w:t xml:space="preserve"> </w:t>
      </w:r>
      <w:proofErr w:type="spellStart"/>
      <w:r w:rsidR="00826B84" w:rsidRPr="00E249F8">
        <w:rPr>
          <w:rFonts w:ascii="Arno Pro" w:hAnsi="Arno Pro"/>
          <w:sz w:val="20"/>
        </w:rPr>
        <w:t>APExBIO</w:t>
      </w:r>
      <w:proofErr w:type="spellEnd"/>
      <w:r w:rsidR="00826B84" w:rsidRPr="00E249F8">
        <w:rPr>
          <w:rFonts w:ascii="Arno Pro" w:hAnsi="Arno Pro"/>
          <w:sz w:val="20"/>
        </w:rPr>
        <w:t xml:space="preserve"> Technology LLC</w:t>
      </w:r>
      <w:r w:rsidRPr="000E7DAF">
        <w:rPr>
          <w:rFonts w:ascii="Arno Pro" w:hAnsi="Arno Pro"/>
          <w:sz w:val="20"/>
        </w:rPr>
        <w:t>.</w:t>
      </w:r>
    </w:p>
    <w:p w14:paraId="71ABB1F3" w14:textId="3B0D594D" w:rsidR="001520C7" w:rsidRPr="001520C7" w:rsidRDefault="001520C7" w:rsidP="000E7DAF">
      <w:pPr>
        <w:spacing w:after="60" w:line="240" w:lineRule="auto"/>
        <w:jc w:val="both"/>
        <w:rPr>
          <w:rFonts w:ascii="Arno Pro" w:hAnsi="Arno Pro"/>
          <w:b/>
          <w:bCs/>
          <w:sz w:val="20"/>
          <w:lang w:eastAsia="zh-CN"/>
        </w:rPr>
      </w:pPr>
      <w:r w:rsidRPr="001520C7">
        <w:rPr>
          <w:rFonts w:ascii="Arno Pro" w:hAnsi="Arno Pro"/>
          <w:b/>
          <w:bCs/>
          <w:sz w:val="20"/>
        </w:rPr>
        <w:t>NO production</w:t>
      </w:r>
      <w:r w:rsidRPr="001520C7">
        <w:rPr>
          <w:rFonts w:ascii="Arno Pro" w:hAnsi="Arno Pro" w:hint="eastAsia"/>
          <w:b/>
          <w:bCs/>
          <w:sz w:val="20"/>
          <w:lang w:eastAsia="zh-CN"/>
        </w:rPr>
        <w:t xml:space="preserve"> analysis</w:t>
      </w:r>
    </w:p>
    <w:p w14:paraId="01331C38" w14:textId="1FEDD6CC" w:rsidR="001520C7" w:rsidRDefault="001520C7" w:rsidP="000E7DAF">
      <w:pPr>
        <w:spacing w:after="60" w:line="240" w:lineRule="auto"/>
        <w:jc w:val="both"/>
        <w:rPr>
          <w:rFonts w:ascii="Arno Pro" w:hAnsi="Arno Pro"/>
          <w:sz w:val="20"/>
        </w:rPr>
      </w:pPr>
      <w:r>
        <w:rPr>
          <w:rFonts w:ascii="Arno Pro" w:hAnsi="Arno Pro" w:hint="eastAsia"/>
          <w:sz w:val="20"/>
          <w:lang w:eastAsia="zh-CN"/>
        </w:rPr>
        <w:t>RAW264.7 c</w:t>
      </w:r>
      <w:r w:rsidRPr="001520C7">
        <w:rPr>
          <w:rFonts w:ascii="Arno Pro" w:hAnsi="Arno Pro"/>
          <w:sz w:val="20"/>
        </w:rPr>
        <w:t>ells were isolated and plated into 96-well plates (</w:t>
      </w:r>
      <w:r w:rsidR="00B01625">
        <w:rPr>
          <w:rFonts w:ascii="Arno Pro" w:hAnsi="Arno Pro" w:hint="eastAsia"/>
          <w:sz w:val="20"/>
          <w:lang w:eastAsia="zh-CN"/>
        </w:rPr>
        <w:t>5</w:t>
      </w:r>
      <w:r w:rsidRPr="001520C7">
        <w:rPr>
          <w:rFonts w:ascii="Arno Pro" w:hAnsi="Arno Pro"/>
          <w:sz w:val="20"/>
        </w:rPr>
        <w:t>×10</w:t>
      </w:r>
      <w:r w:rsidR="00B01625" w:rsidRPr="00B01625">
        <w:rPr>
          <w:rFonts w:ascii="Arno Pro" w:hAnsi="Arno Pro" w:hint="eastAsia"/>
          <w:sz w:val="20"/>
          <w:vertAlign w:val="superscript"/>
          <w:lang w:eastAsia="zh-CN"/>
        </w:rPr>
        <w:t>4</w:t>
      </w:r>
      <w:r w:rsidRPr="001520C7">
        <w:rPr>
          <w:rFonts w:ascii="Arno Pro" w:hAnsi="Arno Pro"/>
          <w:sz w:val="20"/>
        </w:rPr>
        <w:t xml:space="preserve"> cells/well, Costar, USA). For anti-inflammatory evaluation, </w:t>
      </w:r>
      <w:r>
        <w:rPr>
          <w:rFonts w:ascii="Arno Pro" w:hAnsi="Arno Pro" w:hint="eastAsia"/>
          <w:sz w:val="20"/>
          <w:lang w:eastAsia="zh-CN"/>
        </w:rPr>
        <w:t>RAW264.7</w:t>
      </w:r>
      <w:r w:rsidRPr="001520C7">
        <w:rPr>
          <w:rFonts w:ascii="Arno Pro" w:hAnsi="Arno Pro"/>
          <w:sz w:val="20"/>
        </w:rPr>
        <w:t xml:space="preserve"> were pretreated with </w:t>
      </w:r>
      <w:r>
        <w:rPr>
          <w:rFonts w:ascii="Arno Pro" w:hAnsi="Arno Pro" w:hint="eastAsia"/>
          <w:sz w:val="20"/>
          <w:lang w:eastAsia="zh-CN"/>
        </w:rPr>
        <w:t>G9 or G9-1 at different doses</w:t>
      </w:r>
      <w:r w:rsidRPr="001520C7">
        <w:rPr>
          <w:rFonts w:ascii="Arno Pro" w:hAnsi="Arno Pro"/>
          <w:sz w:val="20"/>
        </w:rPr>
        <w:t xml:space="preserve"> for 1 hour at 37°C</w:t>
      </w:r>
      <w:r w:rsidR="00B01625" w:rsidRPr="00B01625">
        <w:rPr>
          <w:rFonts w:ascii="Arno Pro" w:hAnsi="Arno Pro"/>
          <w:sz w:val="20"/>
          <w:lang w:eastAsia="zh-CN"/>
        </w:rPr>
        <w:t xml:space="preserve">, then stimulated with 1 </w:t>
      </w:r>
      <w:proofErr w:type="spellStart"/>
      <w:r w:rsidR="00B01625" w:rsidRPr="00B01625">
        <w:rPr>
          <w:rFonts w:ascii="Arno Pro" w:hAnsi="Arno Pro"/>
          <w:sz w:val="20"/>
          <w:lang w:eastAsia="zh-CN"/>
        </w:rPr>
        <w:t>μg</w:t>
      </w:r>
      <w:proofErr w:type="spellEnd"/>
      <w:r w:rsidR="00B01625" w:rsidRPr="00B01625">
        <w:rPr>
          <w:rFonts w:ascii="Arno Pro" w:hAnsi="Arno Pro"/>
          <w:sz w:val="20"/>
          <w:lang w:eastAsia="zh-CN"/>
        </w:rPr>
        <w:t>/mL LPS for 24 h to induce NO production</w:t>
      </w:r>
      <w:r w:rsidRPr="001520C7">
        <w:rPr>
          <w:rFonts w:ascii="Arno Pro" w:hAnsi="Arno Pro"/>
          <w:sz w:val="20"/>
        </w:rPr>
        <w:t xml:space="preserve">. Cell super-natant (100 </w:t>
      </w:r>
      <w:proofErr w:type="spellStart"/>
      <w:r w:rsidRPr="001520C7">
        <w:rPr>
          <w:rFonts w:ascii="Arno Pro" w:hAnsi="Arno Pro"/>
          <w:sz w:val="20"/>
        </w:rPr>
        <w:t>μL</w:t>
      </w:r>
      <w:proofErr w:type="spellEnd"/>
      <w:r w:rsidRPr="001520C7">
        <w:rPr>
          <w:rFonts w:ascii="Arno Pro" w:hAnsi="Arno Pro"/>
          <w:sz w:val="20"/>
        </w:rPr>
        <w:t xml:space="preserve">) was mixed with 100 </w:t>
      </w:r>
      <w:proofErr w:type="spellStart"/>
      <w:r w:rsidRPr="001520C7">
        <w:rPr>
          <w:rFonts w:ascii="Arno Pro" w:hAnsi="Arno Pro"/>
          <w:sz w:val="20"/>
        </w:rPr>
        <w:t>μL</w:t>
      </w:r>
      <w:proofErr w:type="spellEnd"/>
      <w:r w:rsidRPr="001520C7">
        <w:rPr>
          <w:rFonts w:ascii="Arno Pro" w:hAnsi="Arno Pro"/>
          <w:sz w:val="20"/>
        </w:rPr>
        <w:t xml:space="preserve"> Griess reagent (equal volumes of 0.1% N-1-naphthylethylenediamine and 1% sulfanilamide) and incubated for 10 min at room temperature in the dark. Absorbance at 570 nm was measured using a microplate reader (Agilent </w:t>
      </w:r>
      <w:proofErr w:type="spellStart"/>
      <w:r w:rsidRPr="001520C7">
        <w:rPr>
          <w:rFonts w:ascii="Arno Pro" w:hAnsi="Arno Pro"/>
          <w:sz w:val="20"/>
        </w:rPr>
        <w:t>BioTek</w:t>
      </w:r>
      <w:proofErr w:type="spellEnd"/>
      <w:r w:rsidRPr="001520C7">
        <w:rPr>
          <w:rFonts w:ascii="Arno Pro" w:hAnsi="Arno Pro"/>
          <w:sz w:val="20"/>
        </w:rPr>
        <w:t xml:space="preserve"> Synergy H1) and NO content was calculated from a sodium nitrite standard curve.</w:t>
      </w:r>
    </w:p>
    <w:p w14:paraId="51DDD50B" w14:textId="5400C2BA" w:rsidR="00B01625" w:rsidRPr="00B01625" w:rsidRDefault="00B01625" w:rsidP="000E7DAF">
      <w:pPr>
        <w:spacing w:after="60" w:line="240" w:lineRule="auto"/>
        <w:jc w:val="both"/>
        <w:rPr>
          <w:rFonts w:ascii="Arno Pro" w:hAnsi="Arno Pro"/>
          <w:b/>
          <w:bCs/>
          <w:sz w:val="20"/>
          <w:lang w:eastAsia="zh-CN"/>
        </w:rPr>
      </w:pPr>
      <w:r w:rsidRPr="00B01625">
        <w:rPr>
          <w:rFonts w:ascii="Arno Pro" w:hAnsi="Arno Pro" w:hint="eastAsia"/>
          <w:b/>
          <w:bCs/>
          <w:sz w:val="20"/>
          <w:lang w:eastAsia="zh-CN"/>
        </w:rPr>
        <w:t>Encapsulation efficiency</w:t>
      </w:r>
    </w:p>
    <w:p w14:paraId="45895C51" w14:textId="68D9564E" w:rsidR="00B01625" w:rsidRDefault="00B01625" w:rsidP="000E7DAF">
      <w:pPr>
        <w:spacing w:after="60" w:line="240" w:lineRule="auto"/>
        <w:jc w:val="both"/>
        <w:rPr>
          <w:rFonts w:ascii="Arno Pro" w:hAnsi="Arno Pro"/>
          <w:sz w:val="20"/>
          <w:lang w:eastAsia="zh-CN"/>
        </w:rPr>
      </w:pPr>
      <w:r w:rsidRPr="00B01625">
        <w:rPr>
          <w:rFonts w:ascii="Arno Pro" w:hAnsi="Arno Pro"/>
          <w:sz w:val="20"/>
          <w:lang w:eastAsia="zh-CN"/>
        </w:rPr>
        <w:t xml:space="preserve">The encapsulation efficiency of mRNA within the </w:t>
      </w:r>
      <w:r>
        <w:rPr>
          <w:rFonts w:ascii="Arno Pro" w:hAnsi="Arno Pro" w:hint="eastAsia"/>
          <w:sz w:val="20"/>
          <w:lang w:eastAsia="zh-CN"/>
        </w:rPr>
        <w:t>G9-1</w:t>
      </w:r>
      <w:r w:rsidRPr="00B01625">
        <w:rPr>
          <w:rFonts w:ascii="Arno Pro" w:hAnsi="Arno Pro"/>
          <w:sz w:val="20"/>
          <w:lang w:eastAsia="zh-CN"/>
        </w:rPr>
        <w:t xml:space="preserve"> LNPs was determined using the Quant-</w:t>
      </w:r>
      <w:proofErr w:type="spellStart"/>
      <w:r w:rsidRPr="00B01625">
        <w:rPr>
          <w:rFonts w:ascii="Arno Pro" w:hAnsi="Arno Pro"/>
          <w:sz w:val="20"/>
          <w:lang w:eastAsia="zh-CN"/>
        </w:rPr>
        <w:t>iT</w:t>
      </w:r>
      <w:proofErr w:type="spellEnd"/>
      <w:r w:rsidRPr="00B01625">
        <w:rPr>
          <w:rFonts w:ascii="Arno Pro" w:hAnsi="Arno Pro"/>
          <w:sz w:val="20"/>
          <w:lang w:eastAsia="zh-CN"/>
        </w:rPr>
        <w:t xml:space="preserve">™ </w:t>
      </w:r>
      <w:proofErr w:type="spellStart"/>
      <w:r w:rsidRPr="00B01625">
        <w:rPr>
          <w:rFonts w:ascii="Arno Pro" w:hAnsi="Arno Pro"/>
          <w:sz w:val="20"/>
          <w:lang w:eastAsia="zh-CN"/>
        </w:rPr>
        <w:t>RiboGreen</w:t>
      </w:r>
      <w:proofErr w:type="spellEnd"/>
      <w:r w:rsidRPr="00B01625">
        <w:rPr>
          <w:rFonts w:ascii="Arno Pro" w:hAnsi="Arno Pro"/>
          <w:sz w:val="20"/>
          <w:lang w:eastAsia="zh-CN"/>
        </w:rPr>
        <w:t>® RNA Assay Kit (Invitrogen).</w:t>
      </w:r>
      <w:r>
        <w:rPr>
          <w:rFonts w:ascii="Arno Pro" w:hAnsi="Arno Pro" w:hint="eastAsia"/>
          <w:sz w:val="20"/>
          <w:lang w:eastAsia="zh-CN"/>
        </w:rPr>
        <w:t xml:space="preserve"> </w:t>
      </w:r>
      <w:r w:rsidRPr="00B01625">
        <w:rPr>
          <w:rFonts w:ascii="Arno Pro" w:hAnsi="Arno Pro"/>
          <w:sz w:val="20"/>
          <w:lang w:eastAsia="zh-CN"/>
        </w:rPr>
        <w:t xml:space="preserve">To quantify the total mRNA, </w:t>
      </w:r>
      <w:r>
        <w:rPr>
          <w:rFonts w:ascii="Arno Pro" w:hAnsi="Arno Pro" w:hint="eastAsia"/>
          <w:sz w:val="20"/>
          <w:lang w:eastAsia="zh-CN"/>
        </w:rPr>
        <w:t xml:space="preserve">2 </w:t>
      </w:r>
      <w:proofErr w:type="spellStart"/>
      <w:r w:rsidRPr="00B01625">
        <w:rPr>
          <w:rFonts w:ascii="Arno Pro" w:hAnsi="Arno Pro"/>
          <w:sz w:val="20"/>
          <w:lang w:eastAsia="zh-CN"/>
        </w:rPr>
        <w:t>μ</w:t>
      </w:r>
      <w:r>
        <w:rPr>
          <w:rFonts w:ascii="Arno Pro" w:hAnsi="Arno Pro" w:hint="eastAsia"/>
          <w:sz w:val="20"/>
          <w:lang w:eastAsia="zh-CN"/>
        </w:rPr>
        <w:t>L</w:t>
      </w:r>
      <w:proofErr w:type="spellEnd"/>
      <w:r>
        <w:rPr>
          <w:rFonts w:ascii="Arno Pro" w:hAnsi="Arno Pro" w:hint="eastAsia"/>
          <w:sz w:val="20"/>
          <w:lang w:eastAsia="zh-CN"/>
        </w:rPr>
        <w:t xml:space="preserve"> </w:t>
      </w:r>
      <w:r w:rsidRPr="00B01625">
        <w:rPr>
          <w:rFonts w:ascii="Arno Pro" w:hAnsi="Arno Pro"/>
          <w:sz w:val="20"/>
          <w:lang w:eastAsia="zh-CN"/>
        </w:rPr>
        <w:t>LNP</w:t>
      </w:r>
      <w:r>
        <w:rPr>
          <w:rFonts w:ascii="Arno Pro" w:hAnsi="Arno Pro" w:hint="eastAsia"/>
          <w:sz w:val="20"/>
          <w:lang w:eastAsia="zh-CN"/>
        </w:rPr>
        <w:t xml:space="preserve"> samples</w:t>
      </w:r>
      <w:r w:rsidRPr="00B01625">
        <w:rPr>
          <w:rFonts w:ascii="Arno Pro" w:hAnsi="Arno Pro"/>
          <w:sz w:val="20"/>
          <w:lang w:eastAsia="zh-CN"/>
        </w:rPr>
        <w:t xml:space="preserve"> were lysed in 1×TE buffer supplemented with </w:t>
      </w:r>
      <w:r>
        <w:rPr>
          <w:rFonts w:ascii="Arno Pro" w:hAnsi="Arno Pro" w:hint="eastAsia"/>
          <w:sz w:val="20"/>
          <w:lang w:eastAsia="zh-CN"/>
        </w:rPr>
        <w:t>4</w:t>
      </w:r>
      <w:r w:rsidRPr="00B01625">
        <w:rPr>
          <w:rFonts w:ascii="Arno Pro" w:hAnsi="Arno Pro"/>
          <w:sz w:val="20"/>
          <w:lang w:eastAsia="zh-CN"/>
        </w:rPr>
        <w:t>% (v/v) Triton X-100 and incubated at 37 °C for 10 min to ensure complete disruption of the lipid bilayer.</w:t>
      </w:r>
      <w:r>
        <w:rPr>
          <w:rFonts w:ascii="Arno Pro" w:hAnsi="Arno Pro" w:hint="eastAsia"/>
          <w:sz w:val="20"/>
          <w:lang w:eastAsia="zh-CN"/>
        </w:rPr>
        <w:t xml:space="preserve"> Also,</w:t>
      </w:r>
      <w:r w:rsidRPr="00B01625">
        <w:rPr>
          <w:rFonts w:ascii="Arno Pro" w:hAnsi="Arno Pro"/>
          <w:sz w:val="20"/>
          <w:lang w:eastAsia="zh-CN"/>
        </w:rPr>
        <w:t xml:space="preserve"> </w:t>
      </w:r>
      <w:r>
        <w:rPr>
          <w:rFonts w:ascii="Arno Pro" w:hAnsi="Arno Pro" w:hint="eastAsia"/>
          <w:sz w:val="20"/>
          <w:lang w:eastAsia="zh-CN"/>
        </w:rPr>
        <w:t xml:space="preserve">2 </w:t>
      </w:r>
      <w:proofErr w:type="spellStart"/>
      <w:r w:rsidRPr="00B01625">
        <w:rPr>
          <w:rFonts w:ascii="Arno Pro" w:hAnsi="Arno Pro"/>
          <w:sz w:val="20"/>
          <w:lang w:eastAsia="zh-CN"/>
        </w:rPr>
        <w:t>μ</w:t>
      </w:r>
      <w:r>
        <w:rPr>
          <w:rFonts w:ascii="Arno Pro" w:hAnsi="Arno Pro" w:hint="eastAsia"/>
          <w:sz w:val="20"/>
          <w:lang w:eastAsia="zh-CN"/>
        </w:rPr>
        <w:t>L</w:t>
      </w:r>
      <w:proofErr w:type="spellEnd"/>
      <w:r w:rsidRPr="00B01625">
        <w:rPr>
          <w:rFonts w:ascii="Arno Pro" w:hAnsi="Arno Pro"/>
          <w:sz w:val="20"/>
          <w:lang w:eastAsia="zh-CN"/>
        </w:rPr>
        <w:t xml:space="preserve"> LNP samples were diluted in 1×TE buffer to measure the</w:t>
      </w:r>
      <w:r>
        <w:rPr>
          <w:rFonts w:ascii="Arno Pro" w:hAnsi="Arno Pro" w:hint="eastAsia"/>
          <w:sz w:val="20"/>
          <w:lang w:eastAsia="zh-CN"/>
        </w:rPr>
        <w:t xml:space="preserve"> </w:t>
      </w:r>
      <w:r w:rsidRPr="00B01625">
        <w:rPr>
          <w:rFonts w:ascii="Arno Pro" w:hAnsi="Arno Pro"/>
          <w:sz w:val="20"/>
          <w:lang w:eastAsia="zh-CN"/>
        </w:rPr>
        <w:t xml:space="preserve">free mRNA. Following the addition of the </w:t>
      </w:r>
      <w:proofErr w:type="spellStart"/>
      <w:r w:rsidRPr="00B01625">
        <w:rPr>
          <w:rFonts w:ascii="Arno Pro" w:hAnsi="Arno Pro"/>
          <w:sz w:val="20"/>
          <w:lang w:eastAsia="zh-CN"/>
        </w:rPr>
        <w:t>RiboGreen</w:t>
      </w:r>
      <w:proofErr w:type="spellEnd"/>
      <w:r w:rsidRPr="00B01625">
        <w:rPr>
          <w:rFonts w:ascii="Arno Pro" w:hAnsi="Arno Pro"/>
          <w:sz w:val="20"/>
          <w:lang w:eastAsia="zh-CN"/>
        </w:rPr>
        <w:t xml:space="preserve"> working solution, the mixtures were incubated in the dark at room temperature for 5 min. Fluorescence intensity was measured using a microplate reader (Agilent </w:t>
      </w:r>
      <w:proofErr w:type="spellStart"/>
      <w:r w:rsidRPr="00B01625">
        <w:rPr>
          <w:rFonts w:ascii="Arno Pro" w:hAnsi="Arno Pro"/>
          <w:sz w:val="20"/>
          <w:lang w:eastAsia="zh-CN"/>
        </w:rPr>
        <w:t>BioTek</w:t>
      </w:r>
      <w:proofErr w:type="spellEnd"/>
      <w:r w:rsidRPr="00B01625">
        <w:rPr>
          <w:rFonts w:ascii="Arno Pro" w:hAnsi="Arno Pro"/>
          <w:sz w:val="20"/>
          <w:lang w:eastAsia="zh-CN"/>
        </w:rPr>
        <w:t xml:space="preserve"> Synergy H1) at an excitation wavelength of 480 nm and an emission wavelength of 520 nm. The mRNA concentrations were determined using a standard curve generated from the provided RNA standard.</w:t>
      </w:r>
    </w:p>
    <w:p w14:paraId="136223C6" w14:textId="77777777" w:rsidR="00A63B0E" w:rsidRPr="0045379C" w:rsidRDefault="00A63B0E" w:rsidP="00A63B0E">
      <w:pPr>
        <w:spacing w:after="60" w:line="240" w:lineRule="auto"/>
        <w:jc w:val="both"/>
        <w:rPr>
          <w:rFonts w:ascii="Arno Pro" w:hAnsi="Arno Pro"/>
          <w:b/>
          <w:bCs/>
          <w:sz w:val="20"/>
          <w:lang w:eastAsia="zh-CN"/>
        </w:rPr>
      </w:pPr>
      <w:r w:rsidRPr="0045379C">
        <w:rPr>
          <w:rFonts w:ascii="Arno Pro" w:hAnsi="Arno Pro" w:hint="eastAsia"/>
          <w:b/>
          <w:bCs/>
          <w:sz w:val="20"/>
          <w:lang w:eastAsia="zh-CN"/>
        </w:rPr>
        <w:t>NOS2 Enzymatic Activity Assay</w:t>
      </w:r>
    </w:p>
    <w:p w14:paraId="5583D6FD" w14:textId="2C5DA774" w:rsidR="00A63B0E" w:rsidRPr="00651418" w:rsidRDefault="00A63B0E" w:rsidP="00A63B0E">
      <w:pPr>
        <w:spacing w:after="60" w:line="240" w:lineRule="auto"/>
        <w:jc w:val="both"/>
        <w:rPr>
          <w:rFonts w:ascii="Arno Pro" w:hAnsi="Arno Pro"/>
          <w:sz w:val="20"/>
          <w:lang w:eastAsia="zh-CN"/>
        </w:rPr>
      </w:pPr>
      <w:r w:rsidRPr="00A63B0E">
        <w:rPr>
          <w:rFonts w:ascii="Arno Pro" w:hAnsi="Arno Pro" w:hint="eastAsia"/>
          <w:sz w:val="20"/>
          <w:lang w:eastAsia="zh-CN"/>
        </w:rPr>
        <w:t xml:space="preserve">The direct inhibitory effect of G9 on NOS2 activity was evaluated in vitro using a </w:t>
      </w:r>
      <w:r w:rsidRPr="00A63B0E">
        <w:rPr>
          <w:rFonts w:ascii="Arno Pro" w:hAnsi="Arno Pro"/>
          <w:sz w:val="20"/>
          <w:lang w:eastAsia="zh-CN"/>
        </w:rPr>
        <w:t>Nitric Oxide Synthase (NOS) Activity Assay kit</w:t>
      </w:r>
      <w:r w:rsidRPr="00A63B0E">
        <w:rPr>
          <w:rFonts w:ascii="Arno Pro" w:hAnsi="Arno Pro" w:hint="eastAsia"/>
          <w:sz w:val="20"/>
          <w:lang w:eastAsia="zh-CN"/>
        </w:rPr>
        <w:t xml:space="preserve"> (</w:t>
      </w:r>
      <w:proofErr w:type="spellStart"/>
      <w:r w:rsidR="0045379C">
        <w:rPr>
          <w:rFonts w:ascii="Arno Pro" w:hAnsi="Arno Pro" w:hint="eastAsia"/>
          <w:sz w:val="20"/>
          <w:lang w:eastAsia="zh-CN"/>
        </w:rPr>
        <w:t>Solarbio</w:t>
      </w:r>
      <w:proofErr w:type="spellEnd"/>
      <w:r w:rsidRPr="00A63B0E">
        <w:rPr>
          <w:rFonts w:ascii="Arno Pro" w:hAnsi="Arno Pro" w:hint="eastAsia"/>
          <w:sz w:val="20"/>
          <w:lang w:eastAsia="zh-CN"/>
        </w:rPr>
        <w:t>,</w:t>
      </w:r>
      <w:r w:rsidR="0045379C">
        <w:rPr>
          <w:rFonts w:ascii="Arno Pro" w:hAnsi="Arno Pro" w:hint="eastAsia"/>
          <w:sz w:val="20"/>
          <w:lang w:eastAsia="zh-CN"/>
        </w:rPr>
        <w:t xml:space="preserve"> </w:t>
      </w:r>
      <w:r w:rsidR="007374AF">
        <w:rPr>
          <w:rFonts w:ascii="Arno Pro" w:hAnsi="Arno Pro"/>
          <w:sz w:val="20"/>
          <w:lang w:eastAsia="zh-CN"/>
        </w:rPr>
        <w:t>Beijing</w:t>
      </w:r>
      <w:r w:rsidR="0045379C">
        <w:rPr>
          <w:rFonts w:ascii="Arno Pro" w:hAnsi="Arno Pro" w:hint="eastAsia"/>
          <w:sz w:val="20"/>
          <w:lang w:eastAsia="zh-CN"/>
        </w:rPr>
        <w:t>,</w:t>
      </w:r>
      <w:r w:rsidRPr="00A63B0E">
        <w:rPr>
          <w:rFonts w:ascii="Arno Pro" w:hAnsi="Arno Pro" w:hint="eastAsia"/>
          <w:sz w:val="20"/>
          <w:lang w:eastAsia="zh-CN"/>
        </w:rPr>
        <w:t xml:space="preserve"> China).</w:t>
      </w:r>
      <w:r w:rsidR="0045379C">
        <w:rPr>
          <w:rFonts w:ascii="Arno Pro" w:hAnsi="Arno Pro" w:hint="eastAsia"/>
          <w:sz w:val="20"/>
          <w:lang w:eastAsia="zh-CN"/>
        </w:rPr>
        <w:t xml:space="preserve"> Firstly</w:t>
      </w:r>
      <w:r w:rsidRPr="00A63B0E">
        <w:rPr>
          <w:rFonts w:ascii="Arno Pro" w:hAnsi="Arno Pro" w:hint="eastAsia"/>
          <w:sz w:val="20"/>
          <w:lang w:eastAsia="zh-CN"/>
        </w:rPr>
        <w:t xml:space="preserve">, recombinant NOS2 enzyme was diluted in the provided reaction buffer. The enzyme solution was then incubated with G9 </w:t>
      </w:r>
      <w:r w:rsidR="0045379C">
        <w:rPr>
          <w:rFonts w:ascii="Arno Pro" w:hAnsi="Arno Pro" w:hint="eastAsia"/>
          <w:sz w:val="20"/>
          <w:lang w:eastAsia="zh-CN"/>
        </w:rPr>
        <w:t>(</w:t>
      </w:r>
      <w:r w:rsidRPr="00A63B0E">
        <w:rPr>
          <w:rFonts w:ascii="Arno Pro" w:hAnsi="Arno Pro" w:hint="eastAsia"/>
          <w:sz w:val="20"/>
          <w:lang w:eastAsia="zh-CN"/>
        </w:rPr>
        <w:t xml:space="preserve">10 </w:t>
      </w:r>
      <w:proofErr w:type="spellStart"/>
      <w:r w:rsidRPr="0045379C">
        <w:rPr>
          <w:rFonts w:ascii="Arno Pro" w:hAnsi="Arno Pro"/>
          <w:sz w:val="20"/>
          <w:lang w:eastAsia="zh-CN"/>
        </w:rPr>
        <w:t>μ</w:t>
      </w:r>
      <w:r w:rsidRPr="00A63B0E">
        <w:rPr>
          <w:rFonts w:ascii="Arno Pro" w:hAnsi="Arno Pro" w:hint="eastAsia"/>
          <w:sz w:val="20"/>
          <w:lang w:eastAsia="zh-CN"/>
        </w:rPr>
        <w:t>M</w:t>
      </w:r>
      <w:proofErr w:type="spellEnd"/>
      <w:r w:rsidR="0045379C">
        <w:rPr>
          <w:rFonts w:ascii="Arno Pro" w:hAnsi="Arno Pro" w:hint="eastAsia"/>
          <w:sz w:val="20"/>
          <w:lang w:eastAsia="zh-CN"/>
        </w:rPr>
        <w:t>)</w:t>
      </w:r>
      <w:r w:rsidRPr="00A63B0E">
        <w:rPr>
          <w:rFonts w:ascii="Arno Pro" w:hAnsi="Arno Pro" w:hint="eastAsia"/>
          <w:sz w:val="20"/>
          <w:lang w:eastAsia="zh-CN"/>
        </w:rPr>
        <w:t xml:space="preserve">. An equal volume of the reaction buffer lacking the compound served as control. The enzymatic reaction was initiated by the addition of the substrate mixture </w:t>
      </w:r>
      <w:r w:rsidR="00AD5F10">
        <w:rPr>
          <w:rFonts w:ascii="Arno Pro" w:hAnsi="Arno Pro" w:hint="eastAsia"/>
          <w:sz w:val="20"/>
          <w:lang w:eastAsia="zh-CN"/>
        </w:rPr>
        <w:t xml:space="preserve">and </w:t>
      </w:r>
      <w:r w:rsidRPr="00A63B0E">
        <w:rPr>
          <w:rFonts w:ascii="Arno Pro" w:hAnsi="Arno Pro" w:hint="eastAsia"/>
          <w:sz w:val="20"/>
          <w:lang w:eastAsia="zh-CN"/>
        </w:rPr>
        <w:t xml:space="preserve">followed by a continuous incubation at 37 </w:t>
      </w:r>
      <w:r w:rsidRPr="0045379C">
        <w:rPr>
          <w:rFonts w:ascii="Arno Pro" w:hAnsi="Arno Pro"/>
          <w:sz w:val="20"/>
          <w:lang w:eastAsia="zh-CN"/>
        </w:rPr>
        <w:t>°C</w:t>
      </w:r>
      <w:r w:rsidRPr="00A63B0E">
        <w:rPr>
          <w:rFonts w:ascii="Arno Pro" w:hAnsi="Arno Pro" w:hint="eastAsia"/>
          <w:sz w:val="20"/>
          <w:lang w:eastAsia="zh-CN"/>
        </w:rPr>
        <w:t xml:space="preserve"> for 2 hours. After the 2</w:t>
      </w:r>
      <w:r w:rsidR="00667D80">
        <w:rPr>
          <w:rFonts w:ascii="Arno Pro" w:hAnsi="Arno Pro" w:hint="eastAsia"/>
          <w:sz w:val="20"/>
          <w:lang w:eastAsia="zh-CN"/>
        </w:rPr>
        <w:t xml:space="preserve"> </w:t>
      </w:r>
      <w:r w:rsidRPr="00A63B0E">
        <w:rPr>
          <w:rFonts w:ascii="Arno Pro" w:hAnsi="Arno Pro" w:hint="eastAsia"/>
          <w:sz w:val="20"/>
          <w:lang w:eastAsia="zh-CN"/>
        </w:rPr>
        <w:t>h reaction period,</w:t>
      </w:r>
      <w:r w:rsidR="007374AF">
        <w:rPr>
          <w:rFonts w:ascii="Arno Pro" w:hAnsi="Arno Pro" w:hint="eastAsia"/>
          <w:sz w:val="20"/>
          <w:lang w:eastAsia="zh-CN"/>
        </w:rPr>
        <w:t xml:space="preserve"> </w:t>
      </w:r>
      <w:r w:rsidR="007374AF" w:rsidRPr="007374AF">
        <w:rPr>
          <w:rFonts w:ascii="Arno Pro" w:hAnsi="Arno Pro"/>
          <w:sz w:val="20"/>
          <w:lang w:eastAsia="zh-CN"/>
        </w:rPr>
        <w:t>colorimetric detection reagents were added</w:t>
      </w:r>
      <w:r w:rsidR="007374AF">
        <w:rPr>
          <w:rFonts w:ascii="Arno Pro" w:hAnsi="Arno Pro" w:hint="eastAsia"/>
          <w:sz w:val="20"/>
          <w:lang w:eastAsia="zh-CN"/>
        </w:rPr>
        <w:t xml:space="preserve"> and</w:t>
      </w:r>
      <w:r w:rsidRPr="00A63B0E">
        <w:rPr>
          <w:rFonts w:ascii="Arno Pro" w:hAnsi="Arno Pro" w:hint="eastAsia"/>
          <w:sz w:val="20"/>
          <w:lang w:eastAsia="zh-CN"/>
        </w:rPr>
        <w:t xml:space="preserve"> </w:t>
      </w:r>
      <w:r w:rsidR="00667D80">
        <w:rPr>
          <w:rFonts w:ascii="Arno Pro" w:hAnsi="Arno Pro" w:hint="eastAsia"/>
          <w:sz w:val="20"/>
          <w:lang w:eastAsia="zh-CN"/>
        </w:rPr>
        <w:t>a</w:t>
      </w:r>
      <w:r w:rsidR="0045379C" w:rsidRPr="001520C7">
        <w:rPr>
          <w:rFonts w:ascii="Arno Pro" w:hAnsi="Arno Pro"/>
          <w:sz w:val="20"/>
        </w:rPr>
        <w:t>bsorbance at 5</w:t>
      </w:r>
      <w:r w:rsidR="00667D80">
        <w:rPr>
          <w:rFonts w:ascii="Arno Pro" w:hAnsi="Arno Pro" w:hint="eastAsia"/>
          <w:sz w:val="20"/>
          <w:lang w:eastAsia="zh-CN"/>
        </w:rPr>
        <w:t>5</w:t>
      </w:r>
      <w:r w:rsidR="0045379C" w:rsidRPr="001520C7">
        <w:rPr>
          <w:rFonts w:ascii="Arno Pro" w:hAnsi="Arno Pro"/>
          <w:sz w:val="20"/>
        </w:rPr>
        <w:t xml:space="preserve">0 nm was measured using a microplate reader (Agilent </w:t>
      </w:r>
      <w:proofErr w:type="spellStart"/>
      <w:r w:rsidR="0045379C" w:rsidRPr="001520C7">
        <w:rPr>
          <w:rFonts w:ascii="Arno Pro" w:hAnsi="Arno Pro"/>
          <w:sz w:val="20"/>
        </w:rPr>
        <w:t>BioTek</w:t>
      </w:r>
      <w:proofErr w:type="spellEnd"/>
      <w:r w:rsidR="0045379C" w:rsidRPr="001520C7">
        <w:rPr>
          <w:rFonts w:ascii="Arno Pro" w:hAnsi="Arno Pro"/>
          <w:sz w:val="20"/>
        </w:rPr>
        <w:t xml:space="preserve"> Synergy H1).</w:t>
      </w:r>
      <w:r w:rsidR="0045379C">
        <w:rPr>
          <w:rFonts w:ascii="Arno Pro" w:hAnsi="Arno Pro" w:hint="eastAsia"/>
          <w:sz w:val="20"/>
          <w:lang w:eastAsia="zh-CN"/>
        </w:rPr>
        <w:t xml:space="preserve"> </w:t>
      </w:r>
      <w:r w:rsidRPr="00A63B0E">
        <w:rPr>
          <w:rFonts w:ascii="Arno Pro" w:hAnsi="Arno Pro" w:hint="eastAsia"/>
          <w:sz w:val="20"/>
          <w:lang w:eastAsia="zh-CN"/>
        </w:rPr>
        <w:t>The enzymatic activity of NOS2 was calculated based on a sodium nitrite standard curve and expressed as units per milliliter (U/mL).</w:t>
      </w:r>
    </w:p>
    <w:p w14:paraId="47E91DD1" w14:textId="77777777" w:rsidR="00667D80" w:rsidRDefault="00667D80">
      <w:pPr>
        <w:spacing w:after="0" w:line="240" w:lineRule="auto"/>
        <w:rPr>
          <w:rFonts w:ascii="Arno Pro" w:hAnsi="Arno Pro"/>
          <w:b/>
          <w:sz w:val="24"/>
          <w:lang w:eastAsia="zh-CN"/>
        </w:rPr>
      </w:pPr>
      <w:r>
        <w:rPr>
          <w:rFonts w:ascii="Arno Pro" w:hAnsi="Arno Pro"/>
          <w:b/>
          <w:sz w:val="24"/>
          <w:lang w:eastAsia="zh-CN"/>
        </w:rPr>
        <w:br w:type="page"/>
      </w:r>
    </w:p>
    <w:p w14:paraId="762DCC68" w14:textId="2A8562EC" w:rsidR="00FB6D86" w:rsidRDefault="000E7DAF">
      <w:pPr>
        <w:spacing w:before="240" w:after="80"/>
        <w:jc w:val="both"/>
        <w:rPr>
          <w:rFonts w:ascii="Arno Pro" w:hAnsi="Arno Pro"/>
          <w:lang w:eastAsia="zh-CN"/>
        </w:rPr>
      </w:pPr>
      <w:r>
        <w:rPr>
          <w:rFonts w:ascii="Arno Pro" w:hAnsi="Arno Pro" w:hint="eastAsia"/>
          <w:b/>
          <w:sz w:val="24"/>
          <w:lang w:eastAsia="zh-CN"/>
        </w:rPr>
        <w:lastRenderedPageBreak/>
        <w:t xml:space="preserve">2. </w:t>
      </w:r>
      <w:r>
        <w:rPr>
          <w:rFonts w:ascii="Arno Pro" w:hAnsi="Arno Pro" w:hint="eastAsia"/>
          <w:b/>
          <w:sz w:val="24"/>
        </w:rPr>
        <w:t xml:space="preserve">Chemical synthesis </w:t>
      </w:r>
      <w:r w:rsidRPr="00E249F8">
        <w:rPr>
          <w:rFonts w:ascii="Arno Pro" w:hAnsi="Arno Pro"/>
          <w:b/>
          <w:sz w:val="24"/>
        </w:rPr>
        <w:t>and Characterization Data</w:t>
      </w:r>
    </w:p>
    <w:p w14:paraId="76BC7A86" w14:textId="62B2D5DD" w:rsidR="008F6D60" w:rsidRPr="00A64AED" w:rsidRDefault="000E7DAF" w:rsidP="008F6D60">
      <w:pPr>
        <w:spacing w:after="60" w:line="240" w:lineRule="auto"/>
        <w:jc w:val="both"/>
        <w:rPr>
          <w:rFonts w:ascii="Arno Pro" w:hAnsi="Arno Pro" w:cs="Arial"/>
          <w:sz w:val="20"/>
          <w:szCs w:val="20"/>
          <w:lang w:eastAsia="zh-CN"/>
        </w:rPr>
      </w:pPr>
      <w:r>
        <w:rPr>
          <w:rFonts w:ascii="Arno Pro" w:hAnsi="Arno Pro" w:cs="Arial" w:hint="eastAsia"/>
          <w:sz w:val="20"/>
          <w:szCs w:val="20"/>
          <w:lang w:eastAsia="zh-CN"/>
        </w:rPr>
        <w:t>2</w:t>
      </w:r>
      <w:r w:rsidR="008F6D60" w:rsidRPr="00A64AED">
        <w:rPr>
          <w:rFonts w:ascii="Arno Pro" w:hAnsi="Arno Pro" w:cs="Arial" w:hint="eastAsia"/>
          <w:sz w:val="20"/>
          <w:szCs w:val="20"/>
          <w:lang w:eastAsia="zh-CN"/>
        </w:rPr>
        <w:t xml:space="preserve">.1 </w:t>
      </w:r>
      <w:r w:rsidR="008F6D60" w:rsidRPr="00A64AED">
        <w:rPr>
          <w:rFonts w:ascii="Arno Pro" w:hAnsi="Arno Pro" w:cs="Arial"/>
          <w:sz w:val="20"/>
          <w:szCs w:val="20"/>
        </w:rPr>
        <w:t>The general method for the synthesis</w:t>
      </w:r>
      <w:r w:rsidR="00C836A6">
        <w:rPr>
          <w:rFonts w:ascii="Arno Pro" w:hAnsi="Arno Pro" w:cs="Arial" w:hint="eastAsia"/>
          <w:sz w:val="20"/>
          <w:szCs w:val="20"/>
          <w:lang w:eastAsia="zh-CN"/>
        </w:rPr>
        <w:t xml:space="preserve"> of ionizable guanidine motifs:</w:t>
      </w:r>
      <w:r w:rsidR="008F6D60" w:rsidRPr="00A64AED">
        <w:rPr>
          <w:rFonts w:ascii="Arno Pro" w:hAnsi="Arno Pro" w:cs="Arial"/>
          <w:sz w:val="20"/>
          <w:szCs w:val="20"/>
          <w:lang w:eastAsia="zh-CN"/>
        </w:rPr>
        <w:t xml:space="preserve"> </w:t>
      </w:r>
    </w:p>
    <w:p w14:paraId="194E7F88" w14:textId="70880CB8" w:rsidR="008F6D60" w:rsidRPr="001460B7" w:rsidRDefault="007B5096" w:rsidP="007B5096">
      <w:pPr>
        <w:jc w:val="center"/>
        <w:rPr>
          <w:rFonts w:ascii="Times New Roman" w:hAnsi="Times New Roman" w:cs="Times New Roman"/>
          <w:sz w:val="20"/>
          <w:szCs w:val="20"/>
          <w:lang w:eastAsia="zh-CN"/>
        </w:rPr>
      </w:pPr>
      <w:r>
        <w:rPr>
          <w:noProof/>
        </w:rPr>
        <w:drawing>
          <wp:inline distT="0" distB="0" distL="0" distR="0" wp14:anchorId="2E5CF125" wp14:editId="4271890A">
            <wp:extent cx="5823485" cy="2771775"/>
            <wp:effectExtent l="0" t="0" r="6350" b="0"/>
            <wp:docPr id="13278952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95292" name=""/>
                    <pic:cNvPicPr/>
                  </pic:nvPicPr>
                  <pic:blipFill rotWithShape="1">
                    <a:blip r:embed="rId7"/>
                    <a:srcRect l="1132" t="10575" r="1110" b="2402"/>
                    <a:stretch/>
                  </pic:blipFill>
                  <pic:spPr bwMode="auto">
                    <a:xfrm>
                      <a:off x="0" y="0"/>
                      <a:ext cx="5830851" cy="2775281"/>
                    </a:xfrm>
                    <a:prstGeom prst="rect">
                      <a:avLst/>
                    </a:prstGeom>
                    <a:ln>
                      <a:noFill/>
                    </a:ln>
                    <a:extLst>
                      <a:ext uri="{53640926-AAD7-44D8-BBD7-CCE9431645EC}">
                        <a14:shadowObscured xmlns:a14="http://schemas.microsoft.com/office/drawing/2010/main"/>
                      </a:ext>
                    </a:extLst>
                  </pic:spPr>
                </pic:pic>
              </a:graphicData>
            </a:graphic>
          </wp:inline>
        </w:drawing>
      </w:r>
    </w:p>
    <w:p w14:paraId="3BF3F778" w14:textId="415BF83B" w:rsidR="004F0216" w:rsidRDefault="001460B7" w:rsidP="008F6D60">
      <w:pPr>
        <w:spacing w:after="60" w:line="240" w:lineRule="auto"/>
        <w:jc w:val="center"/>
        <w:rPr>
          <w:rFonts w:ascii="Arno Pro" w:hAnsi="Arno Pro" w:cs="Times New Roman"/>
          <w:sz w:val="20"/>
          <w:szCs w:val="20"/>
          <w:lang w:eastAsia="zh-CN"/>
        </w:rPr>
      </w:pPr>
      <w:r w:rsidRPr="001460B7">
        <w:rPr>
          <w:rFonts w:ascii="Arno Pro" w:hAnsi="Arno Pro" w:cs="Times New Roman"/>
          <w:noProof/>
          <w:sz w:val="20"/>
          <w:szCs w:val="20"/>
          <w:lang w:eastAsia="zh-CN"/>
        </w:rPr>
        <w:drawing>
          <wp:inline distT="0" distB="0" distL="0" distR="0" wp14:anchorId="7A568E97" wp14:editId="7951471E">
            <wp:extent cx="6170930" cy="804545"/>
            <wp:effectExtent l="0" t="0" r="1270" b="0"/>
            <wp:docPr id="1816471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0930" cy="804545"/>
                    </a:xfrm>
                    <a:prstGeom prst="rect">
                      <a:avLst/>
                    </a:prstGeom>
                    <a:noFill/>
                    <a:ln>
                      <a:noFill/>
                    </a:ln>
                  </pic:spPr>
                </pic:pic>
              </a:graphicData>
            </a:graphic>
          </wp:inline>
        </w:drawing>
      </w:r>
    </w:p>
    <w:p w14:paraId="17DC02DD" w14:textId="3BAA8F76" w:rsidR="008F6D60" w:rsidRPr="008F6D60" w:rsidRDefault="008F6D60" w:rsidP="008F6D60">
      <w:pPr>
        <w:spacing w:after="60" w:line="240" w:lineRule="auto"/>
        <w:ind w:firstLine="181"/>
        <w:jc w:val="both"/>
        <w:rPr>
          <w:rFonts w:ascii="Arno Pro" w:hAnsi="Arno Pro" w:cs="Times New Roman"/>
          <w:sz w:val="20"/>
          <w:szCs w:val="20"/>
          <w:lang w:eastAsia="zh-CN"/>
        </w:rPr>
      </w:pPr>
      <w:r w:rsidRPr="008F6D60">
        <w:rPr>
          <w:rFonts w:ascii="Arno Pro" w:hAnsi="Arno Pro" w:cs="Times New Roman" w:hint="eastAsia"/>
          <w:sz w:val="20"/>
          <w:szCs w:val="20"/>
        </w:rPr>
        <w:t>Compound R-OH (1.00 eq, 4.0 mmol) was dissolved in anhydrous DMF, EDCI (1.20 eq, 4.8 mmol), HOBT (1.20 eq, 4.8 mmol), and DIPEA (3.00 eq, 12.0 mmol) were added. After 5 minutes, Boc-Gua (1.00 eq) was added to the mixture. The reaction mixture was stirred at room temperature for 12 hours.</w:t>
      </w:r>
    </w:p>
    <w:p w14:paraId="6E96AED0" w14:textId="04AEA989" w:rsidR="008F6D60" w:rsidRPr="008F6D60" w:rsidRDefault="008F6D60" w:rsidP="008F6D60">
      <w:pPr>
        <w:spacing w:after="60" w:line="240" w:lineRule="auto"/>
        <w:ind w:firstLine="181"/>
        <w:jc w:val="both"/>
        <w:rPr>
          <w:rFonts w:ascii="Arno Pro" w:hAnsi="Arno Pro" w:cs="Times New Roman"/>
          <w:sz w:val="20"/>
          <w:szCs w:val="20"/>
          <w:lang w:eastAsia="zh-CN"/>
        </w:rPr>
      </w:pPr>
      <w:r w:rsidRPr="008F6D60">
        <w:rPr>
          <w:rFonts w:ascii="Arno Pro" w:hAnsi="Arno Pro" w:cs="Times New Roman" w:hint="eastAsia"/>
          <w:sz w:val="20"/>
          <w:szCs w:val="20"/>
        </w:rPr>
        <w:t>After the reaction was complete, the mixture was diluted with water and extracted with ethyl acetate (3 times). The combined organic extracts were then washed with water (5 times) to remove DMF. A saturated sodium bicarbonate (NaHCO3) solution was added dropwise to the organic phase to adjust the pH to 9-10. The organic phase was subsequently washed with water (3 times).</w:t>
      </w:r>
    </w:p>
    <w:p w14:paraId="21C2FE12" w14:textId="25BD4A8A" w:rsidR="008F6D60" w:rsidRDefault="008F6D60" w:rsidP="008F6D60">
      <w:pPr>
        <w:spacing w:after="60" w:line="240" w:lineRule="auto"/>
        <w:ind w:firstLine="181"/>
        <w:jc w:val="both"/>
        <w:rPr>
          <w:rFonts w:ascii="Arno Pro" w:hAnsi="Arno Pro" w:cs="Times New Roman"/>
          <w:sz w:val="20"/>
          <w:szCs w:val="20"/>
        </w:rPr>
      </w:pPr>
      <w:r w:rsidRPr="008F6D60">
        <w:rPr>
          <w:rFonts w:ascii="Arno Pro" w:hAnsi="Arno Pro" w:cs="Times New Roman" w:hint="eastAsia"/>
          <w:sz w:val="20"/>
          <w:szCs w:val="20"/>
        </w:rPr>
        <w:t>Subsequently, the aqueous phase was acidified to pH 4-5 by dropwise addition of 1 M hydrochloric acid (HCl) solution. The resulting aqueous phase was separated and further extracted with ethyl acetate (3 times). The combined organic phases were dried over anhydrous sodium sulfate (Na2SO4), filtered, and concentrated under reduced pressure to yield the crude product G(Boc)-OH.</w:t>
      </w:r>
    </w:p>
    <w:p w14:paraId="727D3A4F" w14:textId="21ACE6DC" w:rsidR="001460B7" w:rsidRDefault="001460B7" w:rsidP="001460B7">
      <w:pPr>
        <w:spacing w:after="60" w:line="240" w:lineRule="auto"/>
        <w:ind w:firstLine="181"/>
        <w:jc w:val="both"/>
        <w:rPr>
          <w:rFonts w:ascii="Arno Pro" w:hAnsi="Arno Pro" w:cs="Times New Roman"/>
          <w:sz w:val="20"/>
          <w:szCs w:val="20"/>
          <w:lang w:eastAsia="zh-CN"/>
        </w:rPr>
      </w:pPr>
      <w:r w:rsidRPr="005438C1">
        <w:rPr>
          <w:rFonts w:ascii="Arno Pro" w:hAnsi="Arno Pro" w:cs="Times New Roman"/>
          <w:sz w:val="20"/>
          <w:szCs w:val="20"/>
          <w:lang w:eastAsia="zh-CN"/>
        </w:rPr>
        <w:t xml:space="preserve">To a solution of starting material </w:t>
      </w:r>
      <w:r w:rsidRPr="005438C1">
        <w:rPr>
          <w:rFonts w:ascii="Arno Pro" w:hAnsi="Arno Pro" w:cs="Times New Roman"/>
          <w:b/>
          <w:bCs/>
          <w:sz w:val="20"/>
          <w:szCs w:val="20"/>
          <w:lang w:eastAsia="zh-CN"/>
        </w:rPr>
        <w:t>G(Boc)-OH</w:t>
      </w:r>
      <w:r w:rsidRPr="005438C1">
        <w:rPr>
          <w:rFonts w:ascii="Arno Pro" w:hAnsi="Arno Pro" w:cs="Times New Roman"/>
          <w:sz w:val="20"/>
          <w:szCs w:val="20"/>
          <w:lang w:eastAsia="zh-CN"/>
        </w:rPr>
        <w:t xml:space="preserve"> (1.0 equiv.) in anhydrous MeOH (0.5M) was added SOCl</w:t>
      </w:r>
      <w:r w:rsidRPr="005438C1">
        <w:rPr>
          <w:rFonts w:ascii="Arno Pro" w:hAnsi="Arno Pro" w:cs="Times New Roman"/>
          <w:sz w:val="20"/>
          <w:szCs w:val="20"/>
          <w:vertAlign w:val="subscript"/>
          <w:lang w:eastAsia="zh-CN"/>
        </w:rPr>
        <w:t>2</w:t>
      </w:r>
      <w:r w:rsidRPr="005438C1">
        <w:rPr>
          <w:rFonts w:ascii="Arno Pro" w:hAnsi="Arno Pro" w:cs="Times New Roman"/>
          <w:sz w:val="20"/>
          <w:szCs w:val="20"/>
          <w:lang w:eastAsia="zh-CN"/>
        </w:rPr>
        <w:t xml:space="preserve"> (5.0 equiv.)</w:t>
      </w:r>
      <w:r w:rsidR="005438C1">
        <w:rPr>
          <w:rFonts w:ascii="Arno Pro" w:hAnsi="Arno Pro" w:cs="Times New Roman" w:hint="eastAsia"/>
          <w:sz w:val="20"/>
          <w:szCs w:val="20"/>
          <w:lang w:eastAsia="zh-CN"/>
        </w:rPr>
        <w:t xml:space="preserve"> </w:t>
      </w:r>
      <w:r w:rsidRPr="005438C1">
        <w:rPr>
          <w:rFonts w:ascii="Arno Pro" w:hAnsi="Arno Pro" w:cs="Times New Roman"/>
          <w:sz w:val="20"/>
          <w:szCs w:val="20"/>
          <w:lang w:eastAsia="zh-CN"/>
        </w:rPr>
        <w:t>dropwise at 0</w:t>
      </w:r>
      <w:r w:rsidRPr="005438C1">
        <w:rPr>
          <w:rFonts w:ascii="Arno Pro" w:hAnsi="Arno Pro" w:cs="Times New Roman" w:hint="eastAsia"/>
          <w:sz w:val="20"/>
          <w:szCs w:val="20"/>
          <w:lang w:eastAsia="zh-CN"/>
        </w:rPr>
        <w:t>°</w:t>
      </w:r>
      <w:r w:rsidRPr="005438C1">
        <w:rPr>
          <w:rFonts w:ascii="Arno Pro" w:hAnsi="Arno Pro" w:cs="Times New Roman" w:hint="eastAsia"/>
          <w:sz w:val="20"/>
          <w:szCs w:val="20"/>
          <w:lang w:eastAsia="zh-CN"/>
        </w:rPr>
        <w:t>C</w:t>
      </w:r>
      <w:r w:rsidRPr="005438C1">
        <w:rPr>
          <w:rFonts w:ascii="Arno Pro" w:hAnsi="Arno Pro" w:cs="Times New Roman"/>
          <w:sz w:val="20"/>
          <w:szCs w:val="20"/>
          <w:lang w:eastAsia="zh-CN"/>
        </w:rPr>
        <w:t xml:space="preserve">. The reaction mixture was then heated to reflux and stirred for 6 h. Upon completion of the reaction (monitored by TLC), the solvent was removed under reduced pressure. The residue was further dried under high vacuum to afford the desired product </w:t>
      </w:r>
      <w:r w:rsidRPr="005438C1">
        <w:rPr>
          <w:rFonts w:ascii="Arno Pro" w:hAnsi="Arno Pro" w:cs="Times New Roman"/>
          <w:b/>
          <w:bCs/>
          <w:sz w:val="20"/>
          <w:szCs w:val="20"/>
          <w:lang w:eastAsia="zh-CN"/>
        </w:rPr>
        <w:t>G-</w:t>
      </w:r>
      <w:proofErr w:type="spellStart"/>
      <w:r w:rsidRPr="005438C1">
        <w:rPr>
          <w:rFonts w:ascii="Arno Pro" w:hAnsi="Arno Pro" w:cs="Times New Roman"/>
          <w:b/>
          <w:bCs/>
          <w:sz w:val="20"/>
          <w:szCs w:val="20"/>
          <w:lang w:eastAsia="zh-CN"/>
        </w:rPr>
        <w:t>OMe</w:t>
      </w:r>
      <w:proofErr w:type="spellEnd"/>
      <w:r w:rsidRPr="005438C1">
        <w:rPr>
          <w:rFonts w:ascii="Arno Pro" w:hAnsi="Arno Pro" w:cs="Times New Roman"/>
          <w:sz w:val="20"/>
          <w:szCs w:val="20"/>
          <w:lang w:eastAsia="zh-CN"/>
        </w:rPr>
        <w:t>, which was typically obtained as an HCl</w:t>
      </w:r>
      <w:r w:rsidRPr="005438C1">
        <w:rPr>
          <w:rFonts w:ascii="Arno Pro" w:hAnsi="Arno Pro" w:cs="Times New Roman" w:hint="eastAsia"/>
          <w:sz w:val="20"/>
          <w:szCs w:val="20"/>
          <w:lang w:eastAsia="zh-CN"/>
        </w:rPr>
        <w:t xml:space="preserve"> </w:t>
      </w:r>
      <w:r w:rsidRPr="005438C1">
        <w:rPr>
          <w:rFonts w:ascii="Arno Pro" w:hAnsi="Arno Pro" w:cs="Times New Roman"/>
          <w:sz w:val="20"/>
          <w:szCs w:val="20"/>
          <w:lang w:eastAsia="zh-CN"/>
        </w:rPr>
        <w:t>salt.</w:t>
      </w:r>
    </w:p>
    <w:p w14:paraId="2B3E3970" w14:textId="1B3D2E53" w:rsidR="008F6D60" w:rsidRPr="00373D6B" w:rsidRDefault="000E7DAF" w:rsidP="008F6D60">
      <w:pPr>
        <w:spacing w:after="60" w:line="240" w:lineRule="auto"/>
        <w:jc w:val="both"/>
        <w:rPr>
          <w:rFonts w:ascii="Arno Pro" w:hAnsi="Arno Pro" w:cs="Times New Roman"/>
          <w:sz w:val="20"/>
          <w:szCs w:val="20"/>
          <w:lang w:eastAsia="zh-CN"/>
        </w:rPr>
      </w:pPr>
      <w:r>
        <w:rPr>
          <w:rFonts w:ascii="Arno Pro" w:hAnsi="Arno Pro" w:cs="Times New Roman" w:hint="eastAsia"/>
          <w:sz w:val="20"/>
          <w:szCs w:val="20"/>
          <w:lang w:eastAsia="zh-CN"/>
        </w:rPr>
        <w:t>2</w:t>
      </w:r>
      <w:r w:rsidR="008F6D60" w:rsidRPr="00373D6B">
        <w:rPr>
          <w:rFonts w:ascii="Arno Pro" w:hAnsi="Arno Pro" w:cs="Times New Roman"/>
          <w:sz w:val="20"/>
          <w:szCs w:val="20"/>
          <w:lang w:eastAsia="zh-CN"/>
        </w:rPr>
        <w:t>.2 Synthesis of</w:t>
      </w:r>
      <w:r w:rsidR="008F6D60" w:rsidRPr="00A64AED">
        <w:rPr>
          <w:rFonts w:ascii="Arno Pro" w:hAnsi="Arno Pro" w:cs="Times New Roman"/>
          <w:b/>
          <w:bCs/>
          <w:sz w:val="20"/>
          <w:szCs w:val="20"/>
          <w:lang w:eastAsia="zh-CN"/>
        </w:rPr>
        <w:t xml:space="preserve"> G9-1</w:t>
      </w:r>
    </w:p>
    <w:p w14:paraId="7FF7BFB7" w14:textId="0F5DBCD1" w:rsidR="00373D6B" w:rsidRDefault="000E7DAF" w:rsidP="001460B7">
      <w:pPr>
        <w:spacing w:after="60" w:line="240" w:lineRule="auto"/>
        <w:rPr>
          <w:rFonts w:ascii="Times New Roman" w:hAnsi="Times New Roman" w:cs="Times New Roman"/>
          <w:sz w:val="20"/>
          <w:szCs w:val="20"/>
        </w:rPr>
      </w:pPr>
      <w:r>
        <w:rPr>
          <w:rFonts w:ascii="Times New Roman" w:hAnsi="Times New Roman" w:cs="Times New Roman" w:hint="eastAsia"/>
          <w:sz w:val="20"/>
          <w:szCs w:val="20"/>
          <w:lang w:eastAsia="zh-CN"/>
        </w:rPr>
        <w:t>2</w:t>
      </w:r>
      <w:r w:rsidR="00373D6B" w:rsidRPr="00373D6B">
        <w:rPr>
          <w:rFonts w:ascii="Times New Roman" w:hAnsi="Times New Roman" w:cs="Times New Roman" w:hint="eastAsia"/>
          <w:sz w:val="20"/>
          <w:szCs w:val="20"/>
          <w:lang w:eastAsia="zh-CN"/>
        </w:rPr>
        <w:t>.2.</w:t>
      </w:r>
      <w:r w:rsidR="001460B7">
        <w:rPr>
          <w:rFonts w:ascii="Times New Roman" w:hAnsi="Times New Roman" w:cs="Times New Roman" w:hint="eastAsia"/>
          <w:sz w:val="20"/>
          <w:szCs w:val="20"/>
          <w:lang w:eastAsia="zh-CN"/>
        </w:rPr>
        <w:t>1</w:t>
      </w:r>
      <w:r w:rsidR="00373D6B" w:rsidRPr="00373D6B">
        <w:rPr>
          <w:rFonts w:ascii="Times New Roman" w:hAnsi="Times New Roman" w:cs="Times New Roman" w:hint="eastAsia"/>
          <w:sz w:val="20"/>
          <w:szCs w:val="20"/>
          <w:lang w:eastAsia="zh-CN"/>
        </w:rPr>
        <w:t xml:space="preserve"> </w:t>
      </w:r>
      <w:r w:rsidR="00373D6B" w:rsidRPr="00373D6B">
        <w:rPr>
          <w:rFonts w:ascii="Times New Roman" w:hAnsi="Times New Roman" w:cs="Times New Roman"/>
          <w:sz w:val="20"/>
          <w:szCs w:val="20"/>
        </w:rPr>
        <w:t>Synthesis of N(Boc)-C22-1</w:t>
      </w:r>
    </w:p>
    <w:p w14:paraId="3BDF8539" w14:textId="390495E8" w:rsidR="00373D6B" w:rsidRPr="00373D6B" w:rsidRDefault="00736A53" w:rsidP="00373D6B">
      <w:pPr>
        <w:spacing w:after="60" w:line="240" w:lineRule="auto"/>
        <w:ind w:firstLine="181"/>
        <w:jc w:val="center"/>
        <w:rPr>
          <w:rFonts w:ascii="Times New Roman" w:hAnsi="Times New Roman" w:cs="Times New Roman"/>
          <w:sz w:val="20"/>
          <w:szCs w:val="20"/>
        </w:rPr>
      </w:pPr>
      <w:r w:rsidRPr="00373D6B">
        <w:rPr>
          <w:rFonts w:ascii="Times New Roman" w:hAnsi="Times New Roman" w:cs="Times New Roman"/>
          <w:noProof/>
          <w:sz w:val="20"/>
          <w:szCs w:val="20"/>
        </w:rPr>
        <w:object w:dxaOrig="16010" w:dyaOrig="1660" w14:anchorId="6C5960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444.9pt;height:47.75pt;mso-width-percent:0;mso-height-percent:0;mso-width-percent:0;mso-height-percent:0" o:ole="">
            <v:imagedata r:id="rId9" o:title=""/>
          </v:shape>
          <o:OLEObject Type="Embed" ProgID="ChemDraw.Document.6.0" ShapeID="_x0000_i1028" DrawAspect="Content" ObjectID="_1839066585" r:id="rId10"/>
        </w:object>
      </w:r>
    </w:p>
    <w:p w14:paraId="7F666351" w14:textId="0906BF97" w:rsidR="008F6D60" w:rsidRDefault="00373D6B" w:rsidP="00373D6B">
      <w:pPr>
        <w:spacing w:after="60" w:line="240" w:lineRule="auto"/>
        <w:ind w:firstLine="181"/>
        <w:jc w:val="both"/>
        <w:rPr>
          <w:rFonts w:ascii="Times New Roman" w:hAnsi="Times New Roman" w:cs="Times New Roman"/>
          <w:sz w:val="20"/>
          <w:szCs w:val="20"/>
        </w:rPr>
      </w:pPr>
      <w:r w:rsidRPr="00373D6B">
        <w:rPr>
          <w:rFonts w:ascii="Times New Roman" w:hAnsi="Times New Roman" w:cs="Times New Roman"/>
          <w:sz w:val="20"/>
          <w:szCs w:val="20"/>
        </w:rPr>
        <w:t>To a stirred solution of erucic acid (2.5</w:t>
      </w:r>
      <w:r w:rsidRPr="00373D6B">
        <w:rPr>
          <w:rFonts w:ascii="Times New Roman" w:hAnsi="Times New Roman" w:cs="Times New Roman" w:hint="eastAsia"/>
          <w:sz w:val="20"/>
          <w:szCs w:val="20"/>
        </w:rPr>
        <w:t xml:space="preserve"> </w:t>
      </w:r>
      <w:r w:rsidRPr="00373D6B">
        <w:rPr>
          <w:rFonts w:ascii="Times New Roman" w:hAnsi="Times New Roman" w:cs="Times New Roman"/>
          <w:sz w:val="20"/>
          <w:szCs w:val="20"/>
        </w:rPr>
        <w:t>g, 5.4</w:t>
      </w:r>
      <w:r w:rsidRPr="00373D6B">
        <w:rPr>
          <w:rFonts w:ascii="Times New Roman" w:hAnsi="Times New Roman" w:cs="Times New Roman" w:hint="eastAsia"/>
          <w:sz w:val="20"/>
          <w:szCs w:val="20"/>
        </w:rPr>
        <w:t xml:space="preserve">0 </w:t>
      </w:r>
      <w:r w:rsidRPr="00373D6B">
        <w:rPr>
          <w:rFonts w:ascii="Times New Roman" w:hAnsi="Times New Roman" w:cs="Times New Roman"/>
          <w:sz w:val="20"/>
          <w:szCs w:val="20"/>
        </w:rPr>
        <w:t>mmol) dissolved in 30 ml of DCM, DIPEA (1.8</w:t>
      </w:r>
      <w:r w:rsidRPr="00373D6B">
        <w:rPr>
          <w:rFonts w:ascii="Times New Roman" w:hAnsi="Times New Roman" w:cs="Times New Roman" w:hint="eastAsia"/>
          <w:sz w:val="20"/>
          <w:szCs w:val="20"/>
        </w:rPr>
        <w:t xml:space="preserve"> </w:t>
      </w:r>
      <w:r w:rsidRPr="00373D6B">
        <w:rPr>
          <w:rFonts w:ascii="Times New Roman" w:hAnsi="Times New Roman" w:cs="Times New Roman"/>
          <w:sz w:val="20"/>
          <w:szCs w:val="20"/>
        </w:rPr>
        <w:t>ml, 10.6</w:t>
      </w:r>
      <w:r w:rsidRPr="00373D6B">
        <w:rPr>
          <w:rFonts w:ascii="Times New Roman" w:hAnsi="Times New Roman" w:cs="Times New Roman" w:hint="eastAsia"/>
          <w:sz w:val="20"/>
          <w:szCs w:val="20"/>
        </w:rPr>
        <w:t xml:space="preserve"> </w:t>
      </w:r>
      <w:r w:rsidRPr="00373D6B">
        <w:rPr>
          <w:rFonts w:ascii="Times New Roman" w:hAnsi="Times New Roman" w:cs="Times New Roman"/>
          <w:sz w:val="20"/>
          <w:szCs w:val="20"/>
        </w:rPr>
        <w:t>mmol), EDCI (1.1</w:t>
      </w:r>
      <w:r w:rsidRPr="00373D6B">
        <w:rPr>
          <w:rFonts w:ascii="Times New Roman" w:hAnsi="Times New Roman" w:cs="Times New Roman" w:hint="eastAsia"/>
          <w:sz w:val="20"/>
          <w:szCs w:val="20"/>
        </w:rPr>
        <w:t xml:space="preserve"> </w:t>
      </w:r>
      <w:r w:rsidRPr="00373D6B">
        <w:rPr>
          <w:rFonts w:ascii="Times New Roman" w:hAnsi="Times New Roman" w:cs="Times New Roman"/>
          <w:sz w:val="20"/>
          <w:szCs w:val="20"/>
        </w:rPr>
        <w:t>g, 5.8</w:t>
      </w:r>
      <w:r w:rsidRPr="00373D6B">
        <w:rPr>
          <w:rFonts w:ascii="Times New Roman" w:hAnsi="Times New Roman" w:cs="Times New Roman" w:hint="eastAsia"/>
          <w:sz w:val="20"/>
          <w:szCs w:val="20"/>
        </w:rPr>
        <w:t xml:space="preserve">0 </w:t>
      </w:r>
      <w:r w:rsidRPr="00373D6B">
        <w:rPr>
          <w:rFonts w:ascii="Times New Roman" w:hAnsi="Times New Roman" w:cs="Times New Roman"/>
          <w:sz w:val="20"/>
          <w:szCs w:val="20"/>
        </w:rPr>
        <w:t>mmol), DMAP (65</w:t>
      </w:r>
      <w:r w:rsidRPr="00373D6B">
        <w:rPr>
          <w:rFonts w:ascii="Times New Roman" w:hAnsi="Times New Roman" w:cs="Times New Roman" w:hint="eastAsia"/>
          <w:sz w:val="20"/>
          <w:szCs w:val="20"/>
        </w:rPr>
        <w:t xml:space="preserve"> </w:t>
      </w:r>
      <w:r w:rsidRPr="00373D6B">
        <w:rPr>
          <w:rFonts w:ascii="Times New Roman" w:hAnsi="Times New Roman" w:cs="Times New Roman"/>
          <w:sz w:val="20"/>
          <w:szCs w:val="20"/>
        </w:rPr>
        <w:t>mg, 0.53</w:t>
      </w:r>
      <w:r w:rsidRPr="00373D6B">
        <w:rPr>
          <w:rFonts w:ascii="Times New Roman" w:hAnsi="Times New Roman" w:cs="Times New Roman" w:hint="eastAsia"/>
          <w:sz w:val="20"/>
          <w:szCs w:val="20"/>
        </w:rPr>
        <w:t xml:space="preserve"> </w:t>
      </w:r>
      <w:r w:rsidRPr="00373D6B">
        <w:rPr>
          <w:rFonts w:ascii="Times New Roman" w:hAnsi="Times New Roman" w:cs="Times New Roman"/>
          <w:sz w:val="20"/>
          <w:szCs w:val="20"/>
        </w:rPr>
        <w:t>mmol) and the solution of compound DEA(Boc) (500</w:t>
      </w:r>
      <w:r w:rsidRPr="00373D6B">
        <w:rPr>
          <w:rFonts w:ascii="Times New Roman" w:hAnsi="Times New Roman" w:cs="Times New Roman" w:hint="eastAsia"/>
          <w:sz w:val="20"/>
          <w:szCs w:val="20"/>
        </w:rPr>
        <w:t xml:space="preserve"> </w:t>
      </w:r>
      <w:r w:rsidRPr="00373D6B">
        <w:rPr>
          <w:rFonts w:ascii="Times New Roman" w:hAnsi="Times New Roman" w:cs="Times New Roman"/>
          <w:sz w:val="20"/>
          <w:szCs w:val="20"/>
        </w:rPr>
        <w:t>mg, 2.4</w:t>
      </w:r>
      <w:r w:rsidRPr="00373D6B">
        <w:rPr>
          <w:rFonts w:ascii="Times New Roman" w:hAnsi="Times New Roman" w:cs="Times New Roman" w:hint="eastAsia"/>
          <w:sz w:val="20"/>
          <w:szCs w:val="20"/>
        </w:rPr>
        <w:t xml:space="preserve">0 </w:t>
      </w:r>
      <w:r w:rsidRPr="00373D6B">
        <w:rPr>
          <w:rFonts w:ascii="Times New Roman" w:hAnsi="Times New Roman" w:cs="Times New Roman"/>
          <w:sz w:val="20"/>
          <w:szCs w:val="20"/>
        </w:rPr>
        <w:t xml:space="preserve">mmol, dissolved in 10 ml of DCM) was added. After stirred 12h, the reaction was quenched with the addition of 50 ml water, and the organic layer was separated, while the water phase was extracted with DCM (30 ml×3). The combined organic phase was </w:t>
      </w:r>
      <w:proofErr w:type="gramStart"/>
      <w:r w:rsidRPr="00373D6B">
        <w:rPr>
          <w:rFonts w:ascii="Times New Roman" w:hAnsi="Times New Roman" w:cs="Times New Roman"/>
          <w:sz w:val="20"/>
          <w:szCs w:val="20"/>
        </w:rPr>
        <w:lastRenderedPageBreak/>
        <w:t>concentrated</w:t>
      </w:r>
      <w:proofErr w:type="gramEnd"/>
      <w:r w:rsidRPr="00373D6B">
        <w:rPr>
          <w:rFonts w:ascii="Times New Roman" w:hAnsi="Times New Roman" w:cs="Times New Roman"/>
          <w:sz w:val="20"/>
          <w:szCs w:val="20"/>
        </w:rPr>
        <w:t xml:space="preserve"> and the residue was subjected to column chromatography (eluent: PE: EA = 20: 1) on silica gel to give compound N(Boc)-C22-1 as a yellow oil (1 g, 48.5</w:t>
      </w:r>
      <w:r w:rsidRPr="00373D6B">
        <w:rPr>
          <w:rFonts w:ascii="Times New Roman" w:hAnsi="Times New Roman" w:cs="Times New Roman" w:hint="eastAsia"/>
          <w:sz w:val="20"/>
          <w:szCs w:val="20"/>
        </w:rPr>
        <w:t xml:space="preserve"> </w:t>
      </w:r>
      <w:r w:rsidRPr="00373D6B">
        <w:rPr>
          <w:rFonts w:ascii="Times New Roman" w:hAnsi="Times New Roman" w:cs="Times New Roman"/>
          <w:sz w:val="20"/>
          <w:szCs w:val="20"/>
        </w:rPr>
        <w:t>%).</w:t>
      </w:r>
    </w:p>
    <w:p w14:paraId="73C4A3D4" w14:textId="66889392" w:rsidR="00373D6B" w:rsidRPr="006872F5" w:rsidRDefault="000E7DAF" w:rsidP="00373D6B">
      <w:pPr>
        <w:rPr>
          <w:rFonts w:ascii="Times New Roman" w:hAnsi="Times New Roman" w:cs="Times New Roman"/>
          <w:b/>
          <w:bCs/>
          <w:sz w:val="20"/>
          <w:szCs w:val="20"/>
        </w:rPr>
      </w:pPr>
      <w:r>
        <w:rPr>
          <w:rFonts w:ascii="Times New Roman" w:hAnsi="Times New Roman" w:cs="Times New Roman" w:hint="eastAsia"/>
          <w:sz w:val="20"/>
          <w:szCs w:val="20"/>
          <w:lang w:eastAsia="zh-CN"/>
        </w:rPr>
        <w:t xml:space="preserve">2 </w:t>
      </w:r>
      <w:r w:rsidR="00373D6B">
        <w:rPr>
          <w:rFonts w:ascii="Times New Roman" w:hAnsi="Times New Roman" w:cs="Times New Roman" w:hint="eastAsia"/>
          <w:sz w:val="20"/>
          <w:szCs w:val="20"/>
          <w:lang w:eastAsia="zh-CN"/>
        </w:rPr>
        <w:t>.2.</w:t>
      </w:r>
      <w:r w:rsidR="001460B7">
        <w:rPr>
          <w:rFonts w:ascii="Times New Roman" w:hAnsi="Times New Roman" w:cs="Times New Roman" w:hint="eastAsia"/>
          <w:sz w:val="20"/>
          <w:szCs w:val="20"/>
          <w:lang w:eastAsia="zh-CN"/>
        </w:rPr>
        <w:t>2</w:t>
      </w:r>
      <w:r w:rsidR="00373D6B">
        <w:rPr>
          <w:rFonts w:ascii="Times New Roman" w:hAnsi="Times New Roman" w:cs="Times New Roman" w:hint="eastAsia"/>
          <w:sz w:val="20"/>
          <w:szCs w:val="20"/>
          <w:lang w:eastAsia="zh-CN"/>
        </w:rPr>
        <w:t xml:space="preserve"> </w:t>
      </w:r>
      <w:r w:rsidR="00373D6B" w:rsidRPr="006872F5">
        <w:rPr>
          <w:rFonts w:ascii="Times New Roman" w:hAnsi="Times New Roman" w:cs="Times New Roman"/>
          <w:sz w:val="20"/>
          <w:szCs w:val="20"/>
        </w:rPr>
        <w:t xml:space="preserve">Synthesis of </w:t>
      </w:r>
      <w:r w:rsidR="00572BE0" w:rsidRPr="00A64AED">
        <w:rPr>
          <w:rFonts w:ascii="Times New Roman" w:hAnsi="Times New Roman" w:cs="Times New Roman"/>
          <w:sz w:val="20"/>
          <w:szCs w:val="20"/>
        </w:rPr>
        <w:t>G</w:t>
      </w:r>
      <w:r w:rsidR="00572BE0" w:rsidRPr="00A64AED">
        <w:rPr>
          <w:rFonts w:ascii="Times New Roman" w:hAnsi="Times New Roman" w:cs="Times New Roman" w:hint="eastAsia"/>
          <w:sz w:val="20"/>
          <w:szCs w:val="20"/>
          <w:lang w:eastAsia="zh-CN"/>
        </w:rPr>
        <w:t>9</w:t>
      </w:r>
      <w:r w:rsidR="00572BE0" w:rsidRPr="00A64AED">
        <w:rPr>
          <w:rFonts w:ascii="Times New Roman" w:hAnsi="Times New Roman" w:cs="Times New Roman"/>
          <w:sz w:val="20"/>
          <w:szCs w:val="20"/>
        </w:rPr>
        <w:t>-1</w:t>
      </w:r>
    </w:p>
    <w:p w14:paraId="59CDF21A" w14:textId="75F4BCD7" w:rsidR="00373D6B" w:rsidRPr="006872F5" w:rsidRDefault="00736A53" w:rsidP="00373D6B">
      <w:pPr>
        <w:jc w:val="center"/>
        <w:rPr>
          <w:rFonts w:ascii="Times New Roman" w:hAnsi="Times New Roman" w:cs="Times New Roman"/>
          <w:b/>
          <w:bCs/>
          <w:sz w:val="20"/>
          <w:szCs w:val="20"/>
        </w:rPr>
      </w:pPr>
      <w:r w:rsidRPr="00A64AED">
        <w:rPr>
          <w:rFonts w:ascii="Times New Roman" w:hAnsi="Times New Roman" w:cs="Times New Roman" w:hint="eastAsia"/>
          <w:b/>
          <w:bCs/>
          <w:noProof/>
          <w:sz w:val="20"/>
          <w:szCs w:val="20"/>
        </w:rPr>
        <w:object w:dxaOrig="12802" w:dyaOrig="1234" w14:anchorId="14772212">
          <v:shape id="_x0000_i1027" type="#_x0000_t75" alt="" style="width:485.8pt;height:47pt;mso-width-percent:0;mso-height-percent:0;mso-width-percent:0;mso-height-percent:0" o:ole="">
            <v:imagedata r:id="rId11" o:title=""/>
          </v:shape>
          <o:OLEObject Type="Embed" ProgID="ChemDraw.Document.6.0" ShapeID="_x0000_i1027" DrawAspect="Content" ObjectID="_1839066586" r:id="rId12"/>
        </w:object>
      </w:r>
    </w:p>
    <w:p w14:paraId="03A1A210" w14:textId="2E3DEAE6" w:rsidR="00373D6B" w:rsidRPr="00572BE0" w:rsidRDefault="00373D6B" w:rsidP="00A64AED">
      <w:pPr>
        <w:spacing w:after="60" w:line="240" w:lineRule="auto"/>
        <w:ind w:firstLine="181"/>
        <w:jc w:val="both"/>
        <w:rPr>
          <w:rFonts w:ascii="Arno Pro" w:hAnsi="Arno Pro" w:cs="Times New Roman"/>
          <w:sz w:val="20"/>
          <w:szCs w:val="20"/>
          <w:lang w:eastAsia="zh-CN"/>
        </w:rPr>
      </w:pPr>
      <w:r w:rsidRPr="00373D6B">
        <w:rPr>
          <w:rFonts w:ascii="Arno Pro" w:hAnsi="Arno Pro" w:cs="Times New Roman"/>
          <w:sz w:val="20"/>
          <w:szCs w:val="20"/>
        </w:rPr>
        <w:t>To a stirred solution of compound G(Boc)</w:t>
      </w:r>
      <w:r w:rsidRPr="00373D6B">
        <w:rPr>
          <w:rFonts w:ascii="Arno Pro" w:hAnsi="Arno Pro" w:cs="Times New Roman"/>
          <w:sz w:val="20"/>
          <w:szCs w:val="20"/>
          <w:lang w:eastAsia="zh-CN"/>
        </w:rPr>
        <w:t>9</w:t>
      </w:r>
      <w:r w:rsidRPr="00373D6B">
        <w:rPr>
          <w:rFonts w:ascii="Arno Pro" w:hAnsi="Arno Pro" w:cs="Times New Roman"/>
          <w:sz w:val="20"/>
          <w:szCs w:val="20"/>
        </w:rPr>
        <w:t>-OH</w:t>
      </w:r>
      <w:r w:rsidRPr="002907DF">
        <w:rPr>
          <w:rFonts w:ascii="Arno Pro" w:hAnsi="Arno Pro" w:cs="Times New Roman"/>
          <w:sz w:val="20"/>
          <w:szCs w:val="20"/>
        </w:rPr>
        <w:t xml:space="preserve"> (80 mg</w:t>
      </w:r>
      <w:r w:rsidRPr="00373D6B">
        <w:rPr>
          <w:rFonts w:ascii="Arno Pro" w:hAnsi="Arno Pro" w:cs="Times New Roman"/>
          <w:sz w:val="20"/>
          <w:szCs w:val="20"/>
        </w:rPr>
        <w:t xml:space="preserve">, 0.22 mmol) dissolved in 10 ml of anhydrous DMF, PYBOP (97 mg, 0.19 mmol), DIPEA (97.4 ul, 0.60 mmol) and compound N-C22-1 (139 mg, 0.19 mmol, dissolved in 5 ml of DCM) was added. After stirred overnight at room temperature, the mixture was diluted with 50 ml of water and extracted with ethyl acetate (10 ml×5). The combined organic phase was </w:t>
      </w:r>
      <w:proofErr w:type="gramStart"/>
      <w:r w:rsidRPr="00373D6B">
        <w:rPr>
          <w:rFonts w:ascii="Arno Pro" w:hAnsi="Arno Pro" w:cs="Times New Roman"/>
          <w:sz w:val="20"/>
          <w:szCs w:val="20"/>
        </w:rPr>
        <w:t>concentrated</w:t>
      </w:r>
      <w:proofErr w:type="gramEnd"/>
      <w:r w:rsidRPr="00373D6B">
        <w:rPr>
          <w:rFonts w:ascii="Arno Pro" w:hAnsi="Arno Pro" w:cs="Times New Roman"/>
          <w:sz w:val="20"/>
          <w:szCs w:val="20"/>
        </w:rPr>
        <w:t xml:space="preserve"> and the residue was subjected to column chromatography (eluent: PE: EA = 3: 1) on silica gel to give compound</w:t>
      </w:r>
      <w:r w:rsidRPr="00572BE0">
        <w:rPr>
          <w:rFonts w:ascii="Arno Pro" w:hAnsi="Arno Pro" w:cs="Times New Roman"/>
          <w:sz w:val="20"/>
          <w:szCs w:val="20"/>
        </w:rPr>
        <w:t xml:space="preserve"> G(Boc)</w:t>
      </w:r>
      <w:r w:rsidRPr="00572BE0">
        <w:rPr>
          <w:rFonts w:ascii="Arno Pro" w:hAnsi="Arno Pro" w:cs="Times New Roman"/>
          <w:sz w:val="20"/>
          <w:szCs w:val="20"/>
          <w:lang w:eastAsia="zh-CN"/>
        </w:rPr>
        <w:t>9</w:t>
      </w:r>
      <w:r w:rsidRPr="00572BE0">
        <w:rPr>
          <w:rFonts w:ascii="Arno Pro" w:hAnsi="Arno Pro" w:cs="Times New Roman"/>
          <w:sz w:val="20"/>
          <w:szCs w:val="20"/>
        </w:rPr>
        <w:t xml:space="preserve">-C22-1 </w:t>
      </w:r>
      <w:r w:rsidRPr="00373D6B">
        <w:rPr>
          <w:rFonts w:ascii="Arno Pro" w:hAnsi="Arno Pro" w:cs="Times New Roman"/>
          <w:sz w:val="20"/>
          <w:szCs w:val="20"/>
        </w:rPr>
        <w:t xml:space="preserve">as a yellow oil (80 mg, 39.5 %). </w:t>
      </w:r>
    </w:p>
    <w:p w14:paraId="357B8E8B" w14:textId="6E3BBB0A" w:rsidR="00DF2A1F" w:rsidRDefault="00373D6B" w:rsidP="00A64AED">
      <w:pPr>
        <w:spacing w:after="60" w:line="240" w:lineRule="auto"/>
        <w:ind w:firstLine="181"/>
        <w:rPr>
          <w:rFonts w:ascii="Times New Roman" w:hAnsi="Times New Roman" w:cs="Times New Roman"/>
          <w:sz w:val="20"/>
          <w:szCs w:val="20"/>
        </w:rPr>
      </w:pPr>
      <w:r w:rsidRPr="00BF4A1C">
        <w:rPr>
          <w:rFonts w:ascii="Times New Roman" w:hAnsi="Times New Roman" w:cs="Times New Roman"/>
          <w:bCs/>
          <w:sz w:val="20"/>
          <w:szCs w:val="20"/>
        </w:rPr>
        <w:t>G(Boc)</w:t>
      </w:r>
      <w:r w:rsidR="00B635CC">
        <w:rPr>
          <w:rFonts w:ascii="Times New Roman" w:hAnsi="Times New Roman" w:cs="Times New Roman" w:hint="eastAsia"/>
          <w:bCs/>
          <w:sz w:val="20"/>
          <w:szCs w:val="20"/>
          <w:lang w:eastAsia="zh-CN"/>
        </w:rPr>
        <w:t>9</w:t>
      </w:r>
      <w:r w:rsidRPr="00BF4A1C">
        <w:rPr>
          <w:rFonts w:ascii="Times New Roman" w:hAnsi="Times New Roman" w:cs="Times New Roman"/>
          <w:bCs/>
          <w:sz w:val="20"/>
          <w:szCs w:val="20"/>
        </w:rPr>
        <w:t xml:space="preserve">-C22-1 </w:t>
      </w:r>
      <w:r w:rsidRPr="006872F5">
        <w:rPr>
          <w:rFonts w:ascii="Times New Roman" w:hAnsi="Times New Roman" w:cs="Times New Roman"/>
          <w:sz w:val="20"/>
          <w:szCs w:val="20"/>
        </w:rPr>
        <w:t>(</w:t>
      </w:r>
      <w:r w:rsidRPr="002907DF">
        <w:rPr>
          <w:rFonts w:ascii="Times New Roman" w:hAnsi="Times New Roman" w:cs="Times New Roman"/>
          <w:sz w:val="20"/>
          <w:szCs w:val="20"/>
        </w:rPr>
        <w:t>80</w:t>
      </w:r>
      <w:r w:rsidRPr="002907DF">
        <w:rPr>
          <w:rFonts w:ascii="Times New Roman" w:hAnsi="Times New Roman" w:cs="Times New Roman" w:hint="eastAsia"/>
          <w:sz w:val="20"/>
          <w:szCs w:val="20"/>
        </w:rPr>
        <w:t xml:space="preserve"> </w:t>
      </w:r>
      <w:r w:rsidRPr="002907DF">
        <w:rPr>
          <w:rFonts w:ascii="Times New Roman" w:hAnsi="Times New Roman" w:cs="Times New Roman"/>
          <w:sz w:val="20"/>
          <w:szCs w:val="20"/>
        </w:rPr>
        <w:t>mg,</w:t>
      </w:r>
      <w:r w:rsidRPr="006872F5">
        <w:rPr>
          <w:rFonts w:ascii="Times New Roman" w:hAnsi="Times New Roman" w:cs="Times New Roman"/>
          <w:sz w:val="20"/>
          <w:szCs w:val="20"/>
        </w:rPr>
        <w:t xml:space="preserve"> 0.07</w:t>
      </w:r>
      <w:r>
        <w:rPr>
          <w:rFonts w:ascii="Times New Roman" w:hAnsi="Times New Roman" w:cs="Times New Roman" w:hint="eastAsia"/>
          <w:sz w:val="20"/>
          <w:szCs w:val="20"/>
        </w:rPr>
        <w:t xml:space="preserve"> </w:t>
      </w:r>
      <w:r w:rsidRPr="006872F5">
        <w:rPr>
          <w:rFonts w:ascii="Times New Roman" w:hAnsi="Times New Roman" w:cs="Times New Roman"/>
          <w:sz w:val="20"/>
          <w:szCs w:val="20"/>
        </w:rPr>
        <w:t xml:space="preserve">mmol) was dissolved in 2 ml of TFA, 2 ml of DCM and stirred at room temperature for 2 h. The reaction mixture was concentrated under reduced pressure. The crude material was purified by preparative thin-layer chromatography (PTLC) (eluent: DCM: MeOH = 10: 1) to give </w:t>
      </w:r>
      <w:r w:rsidRPr="006872F5">
        <w:rPr>
          <w:rFonts w:ascii="Times New Roman" w:hAnsi="Times New Roman" w:cs="Times New Roman"/>
          <w:b/>
          <w:bCs/>
          <w:sz w:val="20"/>
          <w:szCs w:val="20"/>
        </w:rPr>
        <w:t>G</w:t>
      </w:r>
      <w:r w:rsidR="00B635CC">
        <w:rPr>
          <w:rFonts w:ascii="Times New Roman" w:hAnsi="Times New Roman" w:cs="Times New Roman" w:hint="eastAsia"/>
          <w:b/>
          <w:bCs/>
          <w:sz w:val="20"/>
          <w:szCs w:val="20"/>
          <w:lang w:eastAsia="zh-CN"/>
        </w:rPr>
        <w:t>9</w:t>
      </w:r>
      <w:r w:rsidRPr="006872F5">
        <w:rPr>
          <w:rFonts w:ascii="Times New Roman" w:hAnsi="Times New Roman" w:cs="Times New Roman"/>
          <w:b/>
          <w:bCs/>
          <w:sz w:val="20"/>
          <w:szCs w:val="20"/>
        </w:rPr>
        <w:t>-1</w:t>
      </w:r>
      <w:r w:rsidRPr="006872F5">
        <w:rPr>
          <w:rFonts w:ascii="Times New Roman" w:hAnsi="Times New Roman" w:cs="Times New Roman"/>
          <w:sz w:val="20"/>
          <w:szCs w:val="20"/>
        </w:rPr>
        <w:t xml:space="preserve"> as a white film (31</w:t>
      </w:r>
      <w:r>
        <w:rPr>
          <w:rFonts w:ascii="Times New Roman" w:hAnsi="Times New Roman" w:cs="Times New Roman" w:hint="eastAsia"/>
          <w:sz w:val="20"/>
          <w:szCs w:val="20"/>
        </w:rPr>
        <w:t xml:space="preserve"> </w:t>
      </w:r>
      <w:r w:rsidRPr="006872F5">
        <w:rPr>
          <w:rFonts w:ascii="Times New Roman" w:hAnsi="Times New Roman" w:cs="Times New Roman"/>
          <w:sz w:val="20"/>
          <w:szCs w:val="20"/>
        </w:rPr>
        <w:t>mg, 43.1</w:t>
      </w:r>
      <w:r>
        <w:rPr>
          <w:rFonts w:ascii="Times New Roman" w:hAnsi="Times New Roman" w:cs="Times New Roman" w:hint="eastAsia"/>
          <w:sz w:val="20"/>
          <w:szCs w:val="20"/>
        </w:rPr>
        <w:t xml:space="preserve"> </w:t>
      </w:r>
      <w:r w:rsidRPr="006872F5">
        <w:rPr>
          <w:rFonts w:ascii="Times New Roman" w:hAnsi="Times New Roman" w:cs="Times New Roman"/>
          <w:sz w:val="20"/>
          <w:szCs w:val="20"/>
        </w:rPr>
        <w:t>%).</w:t>
      </w:r>
    </w:p>
    <w:p w14:paraId="606534C5" w14:textId="7D3A61EE" w:rsidR="005A4183" w:rsidRPr="005A4183" w:rsidRDefault="005A4183" w:rsidP="00764BCB">
      <w:pPr>
        <w:spacing w:after="60" w:line="240" w:lineRule="auto"/>
        <w:ind w:firstLine="181"/>
        <w:rPr>
          <w:rFonts w:ascii="Arno Pro" w:hAnsi="Arno Pro" w:cs="Times New Roman"/>
          <w:sz w:val="20"/>
          <w:szCs w:val="20"/>
          <w:lang w:eastAsia="zh-CN"/>
        </w:rPr>
      </w:pPr>
      <w:r w:rsidRPr="005A4183">
        <w:rPr>
          <w:rFonts w:ascii="Arno Pro" w:hAnsi="Arno Pro" w:cs="Times New Roman"/>
          <w:b/>
          <w:bCs/>
          <w:sz w:val="20"/>
          <w:szCs w:val="20"/>
          <w:lang w:eastAsia="zh-CN"/>
        </w:rPr>
        <w:t>G1:</w:t>
      </w:r>
      <w:r w:rsidRPr="005A4183">
        <w:rPr>
          <w:rFonts w:ascii="Arno Pro" w:hAnsi="Arno Pro"/>
        </w:rPr>
        <w:t xml:space="preserve"> </w:t>
      </w:r>
      <w:r w:rsidRPr="005A4183">
        <w:rPr>
          <w:rFonts w:ascii="Arno Pro" w:hAnsi="Arno Pro" w:cs="Times New Roman"/>
          <w:b/>
          <w:bCs/>
          <w:sz w:val="20"/>
          <w:szCs w:val="20"/>
          <w:vertAlign w:val="superscript"/>
          <w:lang w:eastAsia="zh-CN"/>
        </w:rPr>
        <w:t>1</w:t>
      </w:r>
      <w:r w:rsidRPr="005A4183">
        <w:rPr>
          <w:rFonts w:ascii="Arno Pro" w:hAnsi="Arno Pro" w:cs="Times New Roman"/>
          <w:b/>
          <w:bCs/>
          <w:sz w:val="20"/>
          <w:szCs w:val="20"/>
          <w:lang w:eastAsia="zh-CN"/>
        </w:rPr>
        <w:t xml:space="preserve">H NMR (400 MHz, DMSO) </w:t>
      </w:r>
      <w:r w:rsidRPr="005A4183">
        <w:rPr>
          <w:rFonts w:ascii="Arno Pro" w:hAnsi="Arno Pro" w:cs="Times New Roman"/>
          <w:sz w:val="20"/>
          <w:szCs w:val="20"/>
          <w:lang w:eastAsia="zh-CN"/>
        </w:rPr>
        <w:t>δ 8.62 (d, J = 29.1 Hz, 6H), 8.47 (dd, J = 9.0, 3.6 Hz, 1H), 7.87 (dd, J = 36.0, 3.7 Hz, 1H), 3.88 (s, 3H)</w:t>
      </w:r>
      <w:r w:rsidR="0096167B">
        <w:rPr>
          <w:rFonts w:ascii="Arno Pro" w:hAnsi="Arno Pro" w:cs="Times New Roman" w:hint="eastAsia"/>
          <w:sz w:val="20"/>
          <w:szCs w:val="20"/>
          <w:lang w:eastAsia="zh-CN"/>
        </w:rPr>
        <w:t>.</w:t>
      </w:r>
    </w:p>
    <w:p w14:paraId="754A20CE" w14:textId="5786CE80" w:rsidR="005A4183" w:rsidRPr="005A4183" w:rsidRDefault="005A4183" w:rsidP="00764BCB">
      <w:pPr>
        <w:spacing w:after="60" w:line="240" w:lineRule="auto"/>
        <w:ind w:firstLine="181"/>
        <w:rPr>
          <w:rFonts w:ascii="Arno Pro" w:hAnsi="Arno Pro" w:cs="Times New Roman"/>
          <w:sz w:val="20"/>
          <w:szCs w:val="20"/>
          <w:lang w:eastAsia="zh-CN"/>
        </w:rPr>
      </w:pPr>
      <w:r w:rsidRPr="005A4183">
        <w:rPr>
          <w:rFonts w:ascii="Arno Pro" w:hAnsi="Arno Pro" w:cs="Times New Roman"/>
          <w:b/>
          <w:bCs/>
          <w:sz w:val="20"/>
          <w:szCs w:val="20"/>
          <w:lang w:eastAsia="zh-CN"/>
        </w:rPr>
        <w:t>G2:</w:t>
      </w:r>
      <w:r w:rsidRPr="005A4183">
        <w:rPr>
          <w:rFonts w:ascii="Arno Pro" w:hAnsi="Arno Pro"/>
          <w:b/>
          <w:bCs/>
          <w:color w:val="000000"/>
          <w:kern w:val="24"/>
          <w:position w:val="11"/>
          <w:sz w:val="36"/>
          <w:szCs w:val="36"/>
          <w:vertAlign w:val="superscript"/>
          <w:lang w:val="pt-BR"/>
        </w:rPr>
        <w:t xml:space="preserve"> </w:t>
      </w:r>
      <w:r w:rsidRPr="005A4183">
        <w:rPr>
          <w:rFonts w:ascii="Arno Pro" w:hAnsi="Arno Pro" w:cs="Times New Roman"/>
          <w:b/>
          <w:bCs/>
          <w:sz w:val="20"/>
          <w:szCs w:val="20"/>
          <w:vertAlign w:val="superscript"/>
          <w:lang w:val="pt-BR"/>
        </w:rPr>
        <w:t>1</w:t>
      </w:r>
      <w:r w:rsidRPr="005A4183">
        <w:rPr>
          <w:rFonts w:ascii="Arno Pro" w:hAnsi="Arno Pro" w:cs="Times New Roman"/>
          <w:b/>
          <w:bCs/>
          <w:sz w:val="20"/>
          <w:szCs w:val="20"/>
          <w:lang w:val="pt-BR"/>
        </w:rPr>
        <w:t>H NMR (400 MHz, MeOD)</w:t>
      </w:r>
      <w:r w:rsidRPr="005A4183">
        <w:rPr>
          <w:rFonts w:ascii="Arno Pro" w:hAnsi="Arno Pro" w:cs="Times New Roman"/>
          <w:sz w:val="20"/>
          <w:szCs w:val="20"/>
          <w:lang w:val="pt-BR"/>
        </w:rPr>
        <w:t xml:space="preserve"> δ 9.37 (d, </w:t>
      </w:r>
      <w:r w:rsidRPr="005A4183">
        <w:rPr>
          <w:rFonts w:ascii="Arno Pro" w:hAnsi="Arno Pro" w:cs="Times New Roman"/>
          <w:i/>
          <w:iCs/>
          <w:sz w:val="20"/>
          <w:szCs w:val="20"/>
          <w:lang w:val="pt-BR"/>
        </w:rPr>
        <w:t>J</w:t>
      </w:r>
      <w:r w:rsidRPr="005A4183">
        <w:rPr>
          <w:rFonts w:ascii="Arno Pro" w:hAnsi="Arno Pro" w:cs="Times New Roman"/>
          <w:sz w:val="20"/>
          <w:szCs w:val="20"/>
          <w:lang w:val="pt-BR"/>
        </w:rPr>
        <w:t xml:space="preserve"> = 2.0 Hz, 1H), 9.16 (d, </w:t>
      </w:r>
      <w:r w:rsidRPr="005A4183">
        <w:rPr>
          <w:rFonts w:ascii="Arno Pro" w:hAnsi="Arno Pro" w:cs="Times New Roman"/>
          <w:i/>
          <w:iCs/>
          <w:sz w:val="20"/>
          <w:szCs w:val="20"/>
          <w:lang w:val="pt-BR"/>
        </w:rPr>
        <w:t>J</w:t>
      </w:r>
      <w:r w:rsidRPr="005A4183">
        <w:rPr>
          <w:rFonts w:ascii="Arno Pro" w:hAnsi="Arno Pro" w:cs="Times New Roman"/>
          <w:sz w:val="20"/>
          <w:szCs w:val="20"/>
          <w:lang w:val="pt-BR"/>
        </w:rPr>
        <w:t xml:space="preserve"> = 2.1 Hz, 1H), 8.97 (t, </w:t>
      </w:r>
      <w:r w:rsidRPr="005A4183">
        <w:rPr>
          <w:rFonts w:ascii="Arno Pro" w:hAnsi="Arno Pro" w:cs="Times New Roman"/>
          <w:i/>
          <w:iCs/>
          <w:sz w:val="20"/>
          <w:szCs w:val="20"/>
          <w:lang w:val="pt-BR"/>
        </w:rPr>
        <w:t>J</w:t>
      </w:r>
      <w:r w:rsidRPr="005A4183">
        <w:rPr>
          <w:rFonts w:ascii="Arno Pro" w:hAnsi="Arno Pro" w:cs="Times New Roman"/>
          <w:sz w:val="20"/>
          <w:szCs w:val="20"/>
          <w:lang w:val="pt-BR"/>
        </w:rPr>
        <w:t xml:space="preserve"> = 2.0 Hz, 1H), 3.97 (s, 3H).</w:t>
      </w:r>
    </w:p>
    <w:p w14:paraId="69DD369E" w14:textId="202881D9" w:rsidR="005A4183" w:rsidRPr="005A4183" w:rsidRDefault="005A4183" w:rsidP="00764BCB">
      <w:pPr>
        <w:spacing w:after="60" w:line="240" w:lineRule="auto"/>
        <w:ind w:firstLine="181"/>
        <w:rPr>
          <w:rFonts w:ascii="Arno Pro" w:hAnsi="Arno Pro" w:cs="Times New Roman"/>
          <w:sz w:val="20"/>
          <w:szCs w:val="20"/>
        </w:rPr>
      </w:pPr>
      <w:r w:rsidRPr="005A4183">
        <w:rPr>
          <w:rFonts w:ascii="Arno Pro" w:hAnsi="Arno Pro" w:cs="Times New Roman"/>
          <w:b/>
          <w:bCs/>
          <w:sz w:val="20"/>
          <w:szCs w:val="20"/>
          <w:lang w:eastAsia="zh-CN"/>
        </w:rPr>
        <w:t>G3:</w:t>
      </w:r>
      <w:r w:rsidRPr="005A4183">
        <w:rPr>
          <w:rFonts w:ascii="Arno Pro" w:hAnsi="Arno Pro"/>
          <w:b/>
          <w:bCs/>
          <w:color w:val="000000"/>
          <w:kern w:val="24"/>
          <w:position w:val="11"/>
          <w:sz w:val="36"/>
          <w:szCs w:val="36"/>
          <w:vertAlign w:val="superscript"/>
          <w:lang w:val="pt-BR"/>
        </w:rPr>
        <w:t xml:space="preserve"> </w:t>
      </w:r>
      <w:r w:rsidRPr="005A4183">
        <w:rPr>
          <w:rFonts w:ascii="Arno Pro" w:hAnsi="Arno Pro" w:cs="Times New Roman"/>
          <w:b/>
          <w:bCs/>
          <w:sz w:val="20"/>
          <w:szCs w:val="20"/>
          <w:vertAlign w:val="superscript"/>
          <w:lang w:val="pt-BR"/>
        </w:rPr>
        <w:t>1</w:t>
      </w:r>
      <w:r w:rsidRPr="005A4183">
        <w:rPr>
          <w:rFonts w:ascii="Arno Pro" w:hAnsi="Arno Pro" w:cs="Times New Roman"/>
          <w:b/>
          <w:bCs/>
          <w:sz w:val="20"/>
          <w:szCs w:val="20"/>
          <w:lang w:val="pt-BR"/>
        </w:rPr>
        <w:t>H NMR (400 MHz, MeOD)</w:t>
      </w:r>
      <w:r w:rsidRPr="005A4183">
        <w:rPr>
          <w:rFonts w:ascii="Arno Pro" w:hAnsi="Arno Pro" w:cs="Times New Roman"/>
          <w:sz w:val="20"/>
          <w:szCs w:val="20"/>
          <w:lang w:val="pt-BR"/>
        </w:rPr>
        <w:t xml:space="preserve"> δ 8.66 (dd, </w:t>
      </w:r>
      <w:r w:rsidRPr="005A4183">
        <w:rPr>
          <w:rFonts w:ascii="Arno Pro" w:hAnsi="Arno Pro" w:cs="Times New Roman"/>
          <w:i/>
          <w:iCs/>
          <w:sz w:val="20"/>
          <w:szCs w:val="20"/>
          <w:lang w:val="pt-BR"/>
        </w:rPr>
        <w:t>J</w:t>
      </w:r>
      <w:r w:rsidRPr="005A4183">
        <w:rPr>
          <w:rFonts w:ascii="Arno Pro" w:hAnsi="Arno Pro" w:cs="Times New Roman"/>
          <w:sz w:val="20"/>
          <w:szCs w:val="20"/>
          <w:lang w:val="pt-BR"/>
        </w:rPr>
        <w:t xml:space="preserve"> = 6.9, 2.1 Hz, 1H), 8.58 – 8.49 (m, 2H), 8.31 (d, </w:t>
      </w:r>
      <w:r w:rsidRPr="005A4183">
        <w:rPr>
          <w:rFonts w:ascii="Arno Pro" w:hAnsi="Arno Pro" w:cs="Times New Roman"/>
          <w:i/>
          <w:iCs/>
          <w:sz w:val="20"/>
          <w:szCs w:val="20"/>
          <w:lang w:val="pt-BR"/>
        </w:rPr>
        <w:t>J</w:t>
      </w:r>
      <w:r w:rsidRPr="005A4183">
        <w:rPr>
          <w:rFonts w:ascii="Arno Pro" w:hAnsi="Arno Pro" w:cs="Times New Roman"/>
          <w:sz w:val="20"/>
          <w:szCs w:val="20"/>
          <w:lang w:val="pt-BR"/>
        </w:rPr>
        <w:t xml:space="preserve"> = 7.5 Hz, 1H), 3.34 (s, 3H).</w:t>
      </w:r>
    </w:p>
    <w:p w14:paraId="5476BA12" w14:textId="0A04478E" w:rsidR="005A4183" w:rsidRPr="005A4183" w:rsidRDefault="005A4183" w:rsidP="00764BCB">
      <w:pPr>
        <w:spacing w:after="60" w:line="240" w:lineRule="auto"/>
        <w:ind w:firstLine="181"/>
        <w:rPr>
          <w:rFonts w:ascii="Arno Pro" w:hAnsi="Arno Pro" w:cs="Times New Roman"/>
          <w:sz w:val="20"/>
          <w:szCs w:val="20"/>
        </w:rPr>
      </w:pPr>
      <w:r w:rsidRPr="005A4183">
        <w:rPr>
          <w:rFonts w:ascii="Arno Pro" w:hAnsi="Arno Pro" w:cs="Times New Roman"/>
          <w:b/>
          <w:bCs/>
          <w:sz w:val="20"/>
          <w:szCs w:val="20"/>
          <w:lang w:eastAsia="zh-CN"/>
        </w:rPr>
        <w:t xml:space="preserve">G4: </w:t>
      </w:r>
      <w:r w:rsidRPr="005A4183">
        <w:rPr>
          <w:rFonts w:ascii="Arno Pro" w:hAnsi="Arno Pro" w:cs="Times New Roman"/>
          <w:b/>
          <w:bCs/>
          <w:sz w:val="20"/>
          <w:szCs w:val="20"/>
          <w:vertAlign w:val="superscript"/>
          <w:lang w:val="pt-BR"/>
        </w:rPr>
        <w:t>1</w:t>
      </w:r>
      <w:r w:rsidRPr="005A4183">
        <w:rPr>
          <w:rFonts w:ascii="Arno Pro" w:hAnsi="Arno Pro" w:cs="Times New Roman"/>
          <w:b/>
          <w:bCs/>
          <w:sz w:val="20"/>
          <w:szCs w:val="20"/>
          <w:lang w:val="pt-BR"/>
        </w:rPr>
        <w:t>H NMR (400 MHz, MeOD)</w:t>
      </w:r>
      <w:r w:rsidRPr="005A4183">
        <w:rPr>
          <w:rFonts w:ascii="Arno Pro" w:hAnsi="Arno Pro" w:cs="Times New Roman"/>
          <w:sz w:val="20"/>
          <w:szCs w:val="20"/>
          <w:lang w:val="pt-BR"/>
        </w:rPr>
        <w:t xml:space="preserve"> δ 8.69 (t, </w:t>
      </w:r>
      <w:r w:rsidRPr="005A4183">
        <w:rPr>
          <w:rFonts w:ascii="Arno Pro" w:hAnsi="Arno Pro" w:cs="Times New Roman"/>
          <w:i/>
          <w:iCs/>
          <w:sz w:val="20"/>
          <w:szCs w:val="20"/>
          <w:lang w:val="pt-BR"/>
        </w:rPr>
        <w:t>J</w:t>
      </w:r>
      <w:r w:rsidRPr="005A4183">
        <w:rPr>
          <w:rFonts w:ascii="Arno Pro" w:hAnsi="Arno Pro" w:cs="Times New Roman"/>
          <w:sz w:val="20"/>
          <w:szCs w:val="20"/>
          <w:lang w:val="pt-BR"/>
        </w:rPr>
        <w:t xml:space="preserve"> = 1.8 Hz, 1H), 8.22 (ddt, </w:t>
      </w:r>
      <w:r w:rsidRPr="005A4183">
        <w:rPr>
          <w:rFonts w:ascii="Arno Pro" w:hAnsi="Arno Pro" w:cs="Times New Roman"/>
          <w:i/>
          <w:iCs/>
          <w:sz w:val="20"/>
          <w:szCs w:val="20"/>
          <w:lang w:val="pt-BR"/>
        </w:rPr>
        <w:t>J</w:t>
      </w:r>
      <w:r w:rsidRPr="005A4183">
        <w:rPr>
          <w:rFonts w:ascii="Arno Pro" w:hAnsi="Arno Pro" w:cs="Times New Roman"/>
          <w:sz w:val="20"/>
          <w:szCs w:val="20"/>
          <w:lang w:val="pt-BR"/>
        </w:rPr>
        <w:t xml:space="preserve"> = 36.5, 7.8, 1.4 Hz, 2H), 7.57 (t, </w:t>
      </w:r>
      <w:r w:rsidRPr="005A4183">
        <w:rPr>
          <w:rFonts w:ascii="Arno Pro" w:hAnsi="Arno Pro" w:cs="Times New Roman"/>
          <w:i/>
          <w:iCs/>
          <w:sz w:val="20"/>
          <w:szCs w:val="20"/>
          <w:lang w:val="pt-BR"/>
        </w:rPr>
        <w:t>J</w:t>
      </w:r>
      <w:r w:rsidRPr="005A4183">
        <w:rPr>
          <w:rFonts w:ascii="Arno Pro" w:hAnsi="Arno Pro" w:cs="Times New Roman"/>
          <w:sz w:val="20"/>
          <w:szCs w:val="20"/>
          <w:lang w:val="pt-BR"/>
        </w:rPr>
        <w:t xml:space="preserve"> = 7.8 Hz, 1H), 3.93 (s, 3H).</w:t>
      </w:r>
    </w:p>
    <w:p w14:paraId="3E2D26A2" w14:textId="7BDEE2B8" w:rsidR="005A4183" w:rsidRPr="005A4183" w:rsidRDefault="005A4183" w:rsidP="00764BCB">
      <w:pPr>
        <w:spacing w:after="60" w:line="240" w:lineRule="auto"/>
        <w:ind w:firstLine="181"/>
        <w:rPr>
          <w:rFonts w:ascii="Arno Pro" w:hAnsi="Arno Pro" w:cs="Times New Roman"/>
          <w:sz w:val="20"/>
          <w:szCs w:val="20"/>
          <w:lang w:val="pt-BR"/>
        </w:rPr>
      </w:pPr>
      <w:r w:rsidRPr="005A4183">
        <w:rPr>
          <w:rFonts w:ascii="Arno Pro" w:hAnsi="Arno Pro" w:cs="Times New Roman"/>
          <w:b/>
          <w:bCs/>
          <w:sz w:val="20"/>
          <w:szCs w:val="20"/>
          <w:lang w:eastAsia="zh-CN"/>
        </w:rPr>
        <w:t>G5:</w:t>
      </w:r>
      <w:r w:rsidRPr="005A4183">
        <w:rPr>
          <w:rFonts w:ascii="Arno Pro" w:hAnsi="Arno Pro"/>
          <w:b/>
          <w:bCs/>
          <w:color w:val="000000"/>
          <w:kern w:val="24"/>
          <w:position w:val="11"/>
          <w:sz w:val="36"/>
          <w:szCs w:val="36"/>
          <w:vertAlign w:val="superscript"/>
          <w:lang w:val="pt-BR"/>
        </w:rPr>
        <w:t xml:space="preserve"> </w:t>
      </w:r>
      <w:r w:rsidRPr="005A4183">
        <w:rPr>
          <w:rFonts w:ascii="Arno Pro" w:hAnsi="Arno Pro" w:cs="Times New Roman"/>
          <w:b/>
          <w:bCs/>
          <w:sz w:val="20"/>
          <w:szCs w:val="20"/>
          <w:vertAlign w:val="superscript"/>
          <w:lang w:val="pt-BR"/>
        </w:rPr>
        <w:t>1</w:t>
      </w:r>
      <w:r w:rsidRPr="005A4183">
        <w:rPr>
          <w:rFonts w:ascii="Arno Pro" w:hAnsi="Arno Pro" w:cs="Times New Roman"/>
          <w:b/>
          <w:bCs/>
          <w:sz w:val="20"/>
          <w:szCs w:val="20"/>
          <w:lang w:val="pt-BR"/>
        </w:rPr>
        <w:t>H NMR (600 MHz, CDCl</w:t>
      </w:r>
      <w:r w:rsidRPr="005A4183">
        <w:rPr>
          <w:rFonts w:ascii="Arno Pro" w:hAnsi="Arno Pro" w:cs="Times New Roman"/>
          <w:b/>
          <w:bCs/>
          <w:sz w:val="20"/>
          <w:szCs w:val="20"/>
          <w:vertAlign w:val="subscript"/>
          <w:lang w:val="pt-BR"/>
        </w:rPr>
        <w:t>3</w:t>
      </w:r>
      <w:r w:rsidRPr="005A4183">
        <w:rPr>
          <w:rFonts w:ascii="Arno Pro" w:hAnsi="Arno Pro" w:cs="Times New Roman"/>
          <w:b/>
          <w:bCs/>
          <w:sz w:val="20"/>
          <w:szCs w:val="20"/>
          <w:lang w:val="pt-BR"/>
        </w:rPr>
        <w:t xml:space="preserve">) </w:t>
      </w:r>
      <w:r w:rsidRPr="005A4183">
        <w:rPr>
          <w:rFonts w:ascii="Arno Pro" w:hAnsi="Arno Pro" w:cs="Times New Roman"/>
          <w:sz w:val="20"/>
          <w:szCs w:val="20"/>
          <w:lang w:val="pt-BR"/>
        </w:rPr>
        <w:t xml:space="preserve">δ 7.72 (q, </w:t>
      </w:r>
      <w:r w:rsidRPr="005A4183">
        <w:rPr>
          <w:rFonts w:ascii="Arno Pro" w:hAnsi="Arno Pro" w:cs="Times New Roman"/>
          <w:i/>
          <w:iCs/>
          <w:sz w:val="20"/>
          <w:szCs w:val="20"/>
          <w:lang w:val="pt-BR"/>
        </w:rPr>
        <w:t>J</w:t>
      </w:r>
      <w:r w:rsidRPr="005A4183">
        <w:rPr>
          <w:rFonts w:ascii="Arno Pro" w:hAnsi="Arno Pro" w:cs="Times New Roman"/>
          <w:sz w:val="20"/>
          <w:szCs w:val="20"/>
          <w:lang w:val="pt-BR"/>
        </w:rPr>
        <w:t xml:space="preserve"> = 2.2 Hz, 1H), 7.69 (dd, </w:t>
      </w:r>
      <w:r w:rsidRPr="005A4183">
        <w:rPr>
          <w:rFonts w:ascii="Arno Pro" w:hAnsi="Arno Pro" w:cs="Times New Roman"/>
          <w:i/>
          <w:iCs/>
          <w:sz w:val="20"/>
          <w:szCs w:val="20"/>
          <w:lang w:val="pt-BR"/>
        </w:rPr>
        <w:t>J</w:t>
      </w:r>
      <w:r w:rsidRPr="005A4183">
        <w:rPr>
          <w:rFonts w:ascii="Arno Pro" w:hAnsi="Arno Pro" w:cs="Times New Roman"/>
          <w:sz w:val="20"/>
          <w:szCs w:val="20"/>
          <w:lang w:val="pt-BR"/>
        </w:rPr>
        <w:t xml:space="preserve"> = 4.0, 2.2 Hz, 1H), 3.89 (d, </w:t>
      </w:r>
      <w:r w:rsidRPr="005A4183">
        <w:rPr>
          <w:rFonts w:ascii="Arno Pro" w:hAnsi="Arno Pro" w:cs="Times New Roman"/>
          <w:i/>
          <w:iCs/>
          <w:sz w:val="20"/>
          <w:szCs w:val="20"/>
          <w:lang w:val="pt-BR"/>
        </w:rPr>
        <w:t>J</w:t>
      </w:r>
      <w:r w:rsidRPr="005A4183">
        <w:rPr>
          <w:rFonts w:ascii="Arno Pro" w:hAnsi="Arno Pro" w:cs="Times New Roman"/>
          <w:sz w:val="20"/>
          <w:szCs w:val="20"/>
          <w:lang w:val="pt-BR"/>
        </w:rPr>
        <w:t xml:space="preserve"> = 2.2 Hz, 3H).</w:t>
      </w:r>
    </w:p>
    <w:p w14:paraId="1031148A" w14:textId="45170BAC" w:rsidR="005A4183" w:rsidRPr="005A4183" w:rsidRDefault="005A4183" w:rsidP="00764BCB">
      <w:pPr>
        <w:spacing w:after="60" w:line="240" w:lineRule="auto"/>
        <w:ind w:firstLine="181"/>
        <w:rPr>
          <w:rFonts w:ascii="Arno Pro" w:hAnsi="Arno Pro" w:cs="Times New Roman"/>
          <w:color w:val="000000"/>
          <w:sz w:val="20"/>
          <w:szCs w:val="20"/>
          <w:lang w:val="pt-BR"/>
        </w:rPr>
      </w:pPr>
      <w:r w:rsidRPr="005A4183">
        <w:rPr>
          <w:rFonts w:ascii="Arno Pro" w:hAnsi="Arno Pro" w:cs="Times New Roman"/>
          <w:b/>
          <w:bCs/>
          <w:sz w:val="20"/>
          <w:szCs w:val="20"/>
          <w:lang w:val="pt-BR" w:eastAsia="zh-CN"/>
        </w:rPr>
        <w:t>G6:</w:t>
      </w:r>
      <w:r w:rsidRPr="005A4183">
        <w:rPr>
          <w:rFonts w:ascii="Arno Pro" w:hAnsi="Arno Pro" w:cs="Times New Roman"/>
          <w:b/>
          <w:bCs/>
          <w:color w:val="000000"/>
          <w:sz w:val="20"/>
          <w:szCs w:val="20"/>
          <w:vertAlign w:val="superscript"/>
          <w:lang w:val="pt-BR"/>
        </w:rPr>
        <w:t xml:space="preserve"> 1</w:t>
      </w:r>
      <w:r w:rsidRPr="005A4183">
        <w:rPr>
          <w:rFonts w:ascii="Arno Pro" w:hAnsi="Arno Pro" w:cs="Times New Roman"/>
          <w:b/>
          <w:bCs/>
          <w:color w:val="000000"/>
          <w:sz w:val="20"/>
          <w:szCs w:val="20"/>
          <w:lang w:val="pt-BR"/>
        </w:rPr>
        <w:t>H NMR (400 MHz, DMSO)</w:t>
      </w:r>
      <w:r w:rsidRPr="005A4183">
        <w:rPr>
          <w:rFonts w:ascii="Arno Pro" w:hAnsi="Arno Pro" w:cs="Times New Roman"/>
          <w:color w:val="000000"/>
          <w:sz w:val="20"/>
          <w:szCs w:val="20"/>
          <w:lang w:val="pt-BR"/>
        </w:rPr>
        <w:t xml:space="preserve"> </w:t>
      </w:r>
      <w:r w:rsidRPr="005A4183">
        <w:rPr>
          <w:rFonts w:ascii="Arno Pro" w:hAnsi="Arno Pro" w:cs="Times New Roman"/>
          <w:color w:val="000000"/>
          <w:sz w:val="20"/>
          <w:szCs w:val="20"/>
        </w:rPr>
        <w:t>δ</w:t>
      </w:r>
      <w:r w:rsidRPr="005A4183">
        <w:rPr>
          <w:rFonts w:ascii="Arno Pro" w:hAnsi="Arno Pro" w:cs="Times New Roman"/>
          <w:color w:val="000000"/>
          <w:sz w:val="20"/>
          <w:szCs w:val="20"/>
          <w:lang w:val="pt-BR"/>
        </w:rPr>
        <w:t xml:space="preserve"> 7.30 (d, </w:t>
      </w:r>
      <w:r w:rsidRPr="005A4183">
        <w:rPr>
          <w:rFonts w:ascii="Arno Pro" w:hAnsi="Arno Pro" w:cs="Times New Roman"/>
          <w:i/>
          <w:iCs/>
          <w:color w:val="000000"/>
          <w:sz w:val="20"/>
          <w:szCs w:val="20"/>
          <w:lang w:val="pt-BR"/>
        </w:rPr>
        <w:t>J</w:t>
      </w:r>
      <w:r w:rsidRPr="005A4183">
        <w:rPr>
          <w:rFonts w:ascii="Arno Pro" w:hAnsi="Arno Pro" w:cs="Times New Roman"/>
          <w:color w:val="000000"/>
          <w:sz w:val="20"/>
          <w:szCs w:val="20"/>
          <w:lang w:val="pt-BR"/>
        </w:rPr>
        <w:t xml:space="preserve"> = 3.6 Hz, 1H), 7.02 (d, </w:t>
      </w:r>
      <w:r w:rsidRPr="005A4183">
        <w:rPr>
          <w:rFonts w:ascii="Arno Pro" w:hAnsi="Arno Pro" w:cs="Times New Roman"/>
          <w:i/>
          <w:iCs/>
          <w:color w:val="000000"/>
          <w:sz w:val="20"/>
          <w:szCs w:val="20"/>
          <w:lang w:val="pt-BR"/>
        </w:rPr>
        <w:t>J</w:t>
      </w:r>
      <w:r w:rsidRPr="005A4183">
        <w:rPr>
          <w:rFonts w:ascii="Arno Pro" w:hAnsi="Arno Pro" w:cs="Times New Roman"/>
          <w:color w:val="000000"/>
          <w:sz w:val="20"/>
          <w:szCs w:val="20"/>
          <w:lang w:val="pt-BR"/>
        </w:rPr>
        <w:t xml:space="preserve"> = 3.5 Hz, 1H), 3.83 (s, 3H).</w:t>
      </w:r>
    </w:p>
    <w:p w14:paraId="607C1DAD" w14:textId="4A400528" w:rsidR="005A4183" w:rsidRPr="005A4183" w:rsidRDefault="005A4183" w:rsidP="00764BCB">
      <w:pPr>
        <w:spacing w:after="60" w:line="240" w:lineRule="auto"/>
        <w:ind w:firstLine="181"/>
        <w:rPr>
          <w:rFonts w:ascii="Arno Pro" w:hAnsi="Arno Pro" w:cs="Times New Roman"/>
          <w:color w:val="000000"/>
          <w:sz w:val="20"/>
          <w:szCs w:val="20"/>
          <w:lang w:val="pt-BR" w:eastAsia="zh-CN"/>
        </w:rPr>
      </w:pPr>
      <w:r w:rsidRPr="005A4183">
        <w:rPr>
          <w:rFonts w:ascii="Arno Pro" w:hAnsi="Arno Pro" w:cs="Times New Roman"/>
          <w:b/>
          <w:bCs/>
          <w:color w:val="000000"/>
          <w:sz w:val="20"/>
          <w:szCs w:val="20"/>
          <w:lang w:val="pt-BR" w:eastAsia="zh-CN"/>
        </w:rPr>
        <w:t>G7:</w:t>
      </w:r>
      <w:r w:rsidRPr="005A4183">
        <w:rPr>
          <w:rFonts w:ascii="Arno Pro" w:hAnsi="Arno Pro" w:cs="Times New Roman"/>
          <w:b/>
          <w:bCs/>
          <w:color w:val="000000"/>
          <w:sz w:val="20"/>
          <w:szCs w:val="20"/>
          <w:vertAlign w:val="superscript"/>
          <w:lang w:val="pt-BR"/>
        </w:rPr>
        <w:t xml:space="preserve"> 1</w:t>
      </w:r>
      <w:r w:rsidRPr="005A4183">
        <w:rPr>
          <w:rFonts w:ascii="Arno Pro" w:hAnsi="Arno Pro" w:cs="Times New Roman"/>
          <w:b/>
          <w:bCs/>
          <w:color w:val="000000"/>
          <w:sz w:val="20"/>
          <w:szCs w:val="20"/>
          <w:lang w:val="pt-BR"/>
        </w:rPr>
        <w:t>H NMR (400 MHz, DMSO)</w:t>
      </w:r>
      <w:r w:rsidRPr="005A4183">
        <w:rPr>
          <w:rFonts w:ascii="Arno Pro" w:hAnsi="Arno Pro" w:cs="Times New Roman"/>
          <w:color w:val="000000"/>
          <w:sz w:val="20"/>
          <w:szCs w:val="20"/>
          <w:lang w:val="pt-BR"/>
        </w:rPr>
        <w:t xml:space="preserve"> </w:t>
      </w:r>
      <w:r w:rsidRPr="005A4183">
        <w:rPr>
          <w:rFonts w:ascii="Arno Pro" w:hAnsi="Arno Pro" w:cs="Times New Roman"/>
          <w:color w:val="000000"/>
          <w:sz w:val="20"/>
          <w:szCs w:val="20"/>
        </w:rPr>
        <w:t>δ</w:t>
      </w:r>
      <w:r w:rsidRPr="005A4183">
        <w:rPr>
          <w:rFonts w:ascii="Arno Pro" w:hAnsi="Arno Pro" w:cs="Times New Roman"/>
          <w:color w:val="000000"/>
          <w:sz w:val="20"/>
          <w:szCs w:val="20"/>
          <w:lang w:val="pt-BR"/>
        </w:rPr>
        <w:t xml:space="preserve"> 8.76 – 8.69 (m, 1H), 8.63 – 8.55 (m, 1H), 8.09 (d, </w:t>
      </w:r>
      <w:r w:rsidRPr="005A4183">
        <w:rPr>
          <w:rFonts w:ascii="Arno Pro" w:hAnsi="Arno Pro" w:cs="Times New Roman"/>
          <w:i/>
          <w:iCs/>
          <w:color w:val="000000"/>
          <w:sz w:val="20"/>
          <w:szCs w:val="20"/>
          <w:lang w:val="pt-BR"/>
        </w:rPr>
        <w:t>J</w:t>
      </w:r>
      <w:r w:rsidRPr="005A4183">
        <w:rPr>
          <w:rFonts w:ascii="Arno Pro" w:hAnsi="Arno Pro" w:cs="Times New Roman"/>
          <w:color w:val="000000"/>
          <w:sz w:val="20"/>
          <w:szCs w:val="20"/>
          <w:lang w:val="pt-BR"/>
        </w:rPr>
        <w:t xml:space="preserve"> = 7.5 Hz, 1H), 7.80 (d, </w:t>
      </w:r>
      <w:r w:rsidRPr="005A4183">
        <w:rPr>
          <w:rFonts w:ascii="Arno Pro" w:hAnsi="Arno Pro" w:cs="Times New Roman"/>
          <w:i/>
          <w:iCs/>
          <w:color w:val="000000"/>
          <w:sz w:val="20"/>
          <w:szCs w:val="20"/>
          <w:lang w:val="pt-BR"/>
        </w:rPr>
        <w:t>J</w:t>
      </w:r>
      <w:r w:rsidRPr="005A4183">
        <w:rPr>
          <w:rFonts w:ascii="Arno Pro" w:hAnsi="Arno Pro" w:cs="Times New Roman"/>
          <w:color w:val="000000"/>
          <w:sz w:val="20"/>
          <w:szCs w:val="20"/>
          <w:lang w:val="pt-BR"/>
        </w:rPr>
        <w:t xml:space="preserve"> = 7.6 Hz, 1H), 7.61 (dddd, </w:t>
      </w:r>
      <w:r w:rsidRPr="005A4183">
        <w:rPr>
          <w:rFonts w:ascii="Arno Pro" w:hAnsi="Arno Pro" w:cs="Times New Roman"/>
          <w:i/>
          <w:iCs/>
          <w:color w:val="000000"/>
          <w:sz w:val="20"/>
          <w:szCs w:val="20"/>
          <w:lang w:val="pt-BR"/>
        </w:rPr>
        <w:t>J</w:t>
      </w:r>
      <w:r w:rsidRPr="005A4183">
        <w:rPr>
          <w:rFonts w:ascii="Arno Pro" w:hAnsi="Arno Pro" w:cs="Times New Roman"/>
          <w:color w:val="000000"/>
          <w:sz w:val="20"/>
          <w:szCs w:val="20"/>
          <w:lang w:val="pt-BR"/>
        </w:rPr>
        <w:t xml:space="preserve"> = 19.5, 8.3, 6.8, 1.5 Hz, 2H), 3.95 (s, 3H).</w:t>
      </w:r>
    </w:p>
    <w:p w14:paraId="4BB32D0A" w14:textId="5D94C50E" w:rsidR="005A4183" w:rsidRPr="005A4183" w:rsidRDefault="005A4183" w:rsidP="00764BCB">
      <w:pPr>
        <w:spacing w:after="60" w:line="240" w:lineRule="auto"/>
        <w:ind w:firstLine="181"/>
        <w:rPr>
          <w:rFonts w:ascii="Arno Pro" w:hAnsi="Arno Pro" w:cs="Times New Roman"/>
          <w:sz w:val="20"/>
          <w:szCs w:val="20"/>
        </w:rPr>
      </w:pPr>
      <w:r w:rsidRPr="005A4183">
        <w:rPr>
          <w:rFonts w:ascii="Arno Pro" w:hAnsi="Arno Pro" w:cs="Times New Roman"/>
          <w:b/>
          <w:bCs/>
          <w:sz w:val="20"/>
          <w:szCs w:val="20"/>
          <w:lang w:eastAsia="zh-CN"/>
        </w:rPr>
        <w:t>G9:</w:t>
      </w:r>
      <w:r w:rsidRPr="005A4183">
        <w:rPr>
          <w:rFonts w:ascii="Arno Pro" w:hAnsi="Arno Pro"/>
          <w:b/>
          <w:bCs/>
          <w:color w:val="000000"/>
          <w:kern w:val="24"/>
          <w:position w:val="11"/>
          <w:sz w:val="36"/>
          <w:szCs w:val="36"/>
          <w:vertAlign w:val="superscript"/>
          <w:lang w:val="pt-BR"/>
        </w:rPr>
        <w:t xml:space="preserve"> </w:t>
      </w:r>
      <w:r w:rsidRPr="005A4183">
        <w:rPr>
          <w:rFonts w:ascii="Arno Pro" w:hAnsi="Arno Pro" w:cs="Times New Roman"/>
          <w:b/>
          <w:bCs/>
          <w:sz w:val="20"/>
          <w:szCs w:val="20"/>
          <w:vertAlign w:val="superscript"/>
          <w:lang w:val="pt-BR"/>
        </w:rPr>
        <w:t>1</w:t>
      </w:r>
      <w:r w:rsidRPr="005A4183">
        <w:rPr>
          <w:rFonts w:ascii="Arno Pro" w:hAnsi="Arno Pro" w:cs="Times New Roman"/>
          <w:b/>
          <w:bCs/>
          <w:sz w:val="20"/>
          <w:szCs w:val="20"/>
          <w:lang w:val="pt-BR"/>
        </w:rPr>
        <w:t>H NMR (600 MHz, MeOD)</w:t>
      </w:r>
      <w:r w:rsidRPr="005A4183">
        <w:rPr>
          <w:rFonts w:ascii="Arno Pro" w:hAnsi="Arno Pro" w:cs="Times New Roman"/>
          <w:sz w:val="20"/>
          <w:szCs w:val="20"/>
          <w:lang w:val="pt-BR"/>
        </w:rPr>
        <w:t xml:space="preserve"> δ 8.64 (s, 2H), 8.20 – 8.02 (m, 4H), 3.98 (s, 3H).</w:t>
      </w:r>
    </w:p>
    <w:p w14:paraId="52348C97" w14:textId="051B23F8" w:rsidR="005A4183" w:rsidRPr="005A4183" w:rsidRDefault="005A4183" w:rsidP="00764BCB">
      <w:pPr>
        <w:spacing w:after="60" w:line="240" w:lineRule="auto"/>
        <w:ind w:firstLine="181"/>
        <w:rPr>
          <w:rFonts w:ascii="Arno Pro" w:hAnsi="Arno Pro" w:cs="Times New Roman"/>
          <w:sz w:val="20"/>
          <w:szCs w:val="20"/>
        </w:rPr>
      </w:pPr>
      <w:r w:rsidRPr="005A4183">
        <w:rPr>
          <w:rFonts w:ascii="Arno Pro" w:hAnsi="Arno Pro" w:cs="Times New Roman"/>
          <w:b/>
          <w:bCs/>
          <w:sz w:val="20"/>
          <w:szCs w:val="20"/>
          <w:lang w:eastAsia="zh-CN"/>
        </w:rPr>
        <w:t>G11:</w:t>
      </w:r>
      <w:r w:rsidRPr="005A4183">
        <w:rPr>
          <w:rFonts w:ascii="Arno Pro" w:hAnsi="Arno Pro"/>
          <w:b/>
          <w:bCs/>
          <w:color w:val="000000"/>
          <w:kern w:val="24"/>
          <w:position w:val="11"/>
          <w:sz w:val="36"/>
          <w:szCs w:val="36"/>
          <w:vertAlign w:val="superscript"/>
          <w:lang w:val="pt-BR"/>
        </w:rPr>
        <w:t xml:space="preserve"> </w:t>
      </w:r>
      <w:r w:rsidRPr="005A4183">
        <w:rPr>
          <w:rFonts w:ascii="Arno Pro" w:hAnsi="Arno Pro" w:cs="Times New Roman"/>
          <w:b/>
          <w:bCs/>
          <w:sz w:val="20"/>
          <w:szCs w:val="20"/>
          <w:vertAlign w:val="superscript"/>
          <w:lang w:val="pt-BR"/>
        </w:rPr>
        <w:t>1</w:t>
      </w:r>
      <w:r w:rsidRPr="005A4183">
        <w:rPr>
          <w:rFonts w:ascii="Arno Pro" w:hAnsi="Arno Pro" w:cs="Times New Roman"/>
          <w:b/>
          <w:bCs/>
          <w:sz w:val="20"/>
          <w:szCs w:val="20"/>
          <w:lang w:val="pt-BR"/>
        </w:rPr>
        <w:t>H NMR (600 MHz, MeOD)</w:t>
      </w:r>
      <w:r w:rsidRPr="005A4183">
        <w:rPr>
          <w:rFonts w:ascii="Arno Pro" w:hAnsi="Arno Pro" w:cs="Times New Roman"/>
          <w:sz w:val="20"/>
          <w:szCs w:val="20"/>
          <w:lang w:val="pt-BR"/>
        </w:rPr>
        <w:t xml:space="preserve"> δ 8.22 – 8.03 (m, 4H), 7.85 – 7.72 (m, 4H), 3.93 (s, 3H).</w:t>
      </w:r>
    </w:p>
    <w:p w14:paraId="0FCBB4ED" w14:textId="3A2C6D82" w:rsidR="005A4183" w:rsidRPr="005A4183" w:rsidRDefault="005A4183" w:rsidP="00764BCB">
      <w:pPr>
        <w:spacing w:after="60" w:line="240" w:lineRule="auto"/>
        <w:ind w:firstLine="181"/>
        <w:rPr>
          <w:rFonts w:ascii="Arno Pro" w:hAnsi="Arno Pro" w:cs="Times New Roman"/>
          <w:sz w:val="20"/>
          <w:szCs w:val="20"/>
        </w:rPr>
      </w:pPr>
      <w:r w:rsidRPr="005A4183">
        <w:rPr>
          <w:rFonts w:ascii="Arno Pro" w:hAnsi="Arno Pro" w:cs="Times New Roman"/>
          <w:b/>
          <w:bCs/>
          <w:sz w:val="20"/>
          <w:szCs w:val="20"/>
          <w:lang w:eastAsia="zh-CN"/>
        </w:rPr>
        <w:t>G12:</w:t>
      </w:r>
      <w:r w:rsidRPr="005A4183">
        <w:rPr>
          <w:rFonts w:ascii="Arno Pro" w:hAnsi="Arno Pro"/>
          <w:b/>
          <w:bCs/>
          <w:color w:val="000000"/>
          <w:kern w:val="24"/>
          <w:position w:val="11"/>
          <w:sz w:val="36"/>
          <w:szCs w:val="36"/>
          <w:vertAlign w:val="superscript"/>
          <w:lang w:val="pt-BR"/>
        </w:rPr>
        <w:t xml:space="preserve"> </w:t>
      </w:r>
      <w:r w:rsidRPr="005A4183">
        <w:rPr>
          <w:rFonts w:ascii="Arno Pro" w:hAnsi="Arno Pro" w:cs="Times New Roman"/>
          <w:b/>
          <w:bCs/>
          <w:sz w:val="20"/>
          <w:szCs w:val="20"/>
          <w:vertAlign w:val="superscript"/>
          <w:lang w:val="pt-BR"/>
        </w:rPr>
        <w:t>1</w:t>
      </w:r>
      <w:r w:rsidRPr="005A4183">
        <w:rPr>
          <w:rFonts w:ascii="Arno Pro" w:hAnsi="Arno Pro" w:cs="Times New Roman"/>
          <w:b/>
          <w:bCs/>
          <w:sz w:val="20"/>
          <w:szCs w:val="20"/>
          <w:lang w:val="pt-BR"/>
        </w:rPr>
        <w:t>H NMR (400 MHz, MeOD)</w:t>
      </w:r>
      <w:r w:rsidRPr="005A4183">
        <w:rPr>
          <w:rFonts w:ascii="Arno Pro" w:hAnsi="Arno Pro" w:cs="Times New Roman"/>
          <w:sz w:val="20"/>
          <w:szCs w:val="20"/>
          <w:lang w:val="pt-BR"/>
        </w:rPr>
        <w:t xml:space="preserve"> δ 8.20 (s, 1H), 4.45 (q, </w:t>
      </w:r>
      <w:r w:rsidRPr="005A4183">
        <w:rPr>
          <w:rFonts w:ascii="Arno Pro" w:hAnsi="Arno Pro" w:cs="Times New Roman"/>
          <w:i/>
          <w:iCs/>
          <w:sz w:val="20"/>
          <w:szCs w:val="20"/>
          <w:lang w:val="pt-BR"/>
        </w:rPr>
        <w:t>J</w:t>
      </w:r>
      <w:r w:rsidRPr="005A4183">
        <w:rPr>
          <w:rFonts w:ascii="Arno Pro" w:hAnsi="Arno Pro" w:cs="Times New Roman"/>
          <w:sz w:val="20"/>
          <w:szCs w:val="20"/>
          <w:lang w:val="pt-BR"/>
        </w:rPr>
        <w:t xml:space="preserve"> = 7.1 Hz, 2H), 1.42 (t, </w:t>
      </w:r>
      <w:r w:rsidRPr="005A4183">
        <w:rPr>
          <w:rFonts w:ascii="Arno Pro" w:hAnsi="Arno Pro" w:cs="Times New Roman"/>
          <w:i/>
          <w:iCs/>
          <w:sz w:val="20"/>
          <w:szCs w:val="20"/>
          <w:lang w:val="pt-BR"/>
        </w:rPr>
        <w:t>J</w:t>
      </w:r>
      <w:r w:rsidRPr="005A4183">
        <w:rPr>
          <w:rFonts w:ascii="Arno Pro" w:hAnsi="Arno Pro" w:cs="Times New Roman"/>
          <w:sz w:val="20"/>
          <w:szCs w:val="20"/>
          <w:lang w:val="pt-BR"/>
        </w:rPr>
        <w:t xml:space="preserve"> = 7.1 Hz, 3H).</w:t>
      </w:r>
    </w:p>
    <w:p w14:paraId="78FA1307" w14:textId="4E7177E0" w:rsidR="005A4183" w:rsidRPr="005A4183" w:rsidRDefault="005A4183" w:rsidP="00764BCB">
      <w:pPr>
        <w:spacing w:after="60" w:line="240" w:lineRule="auto"/>
        <w:ind w:firstLine="181"/>
        <w:rPr>
          <w:rFonts w:ascii="Arno Pro" w:hAnsi="Arno Pro" w:cs="Times New Roman"/>
          <w:sz w:val="20"/>
          <w:szCs w:val="20"/>
        </w:rPr>
      </w:pPr>
      <w:r w:rsidRPr="005A4183">
        <w:rPr>
          <w:rFonts w:ascii="Arno Pro" w:hAnsi="Arno Pro" w:cs="Times New Roman"/>
          <w:b/>
          <w:bCs/>
          <w:sz w:val="20"/>
          <w:szCs w:val="20"/>
          <w:lang w:eastAsia="zh-CN"/>
        </w:rPr>
        <w:t>G13:</w:t>
      </w:r>
      <w:r w:rsidRPr="005A4183">
        <w:rPr>
          <w:rFonts w:ascii="Arno Pro" w:hAnsi="Arno Pro"/>
          <w:b/>
          <w:bCs/>
          <w:color w:val="000000"/>
          <w:kern w:val="24"/>
          <w:position w:val="11"/>
          <w:sz w:val="36"/>
          <w:szCs w:val="36"/>
          <w:vertAlign w:val="superscript"/>
          <w:lang w:val="pt-BR"/>
        </w:rPr>
        <w:t xml:space="preserve"> </w:t>
      </w:r>
      <w:r w:rsidRPr="005A4183">
        <w:rPr>
          <w:rFonts w:ascii="Arno Pro" w:hAnsi="Arno Pro" w:cs="Times New Roman"/>
          <w:b/>
          <w:bCs/>
          <w:sz w:val="20"/>
          <w:szCs w:val="20"/>
          <w:vertAlign w:val="superscript"/>
          <w:lang w:val="pt-BR"/>
        </w:rPr>
        <w:t>1</w:t>
      </w:r>
      <w:r w:rsidRPr="005A4183">
        <w:rPr>
          <w:rFonts w:ascii="Arno Pro" w:hAnsi="Arno Pro" w:cs="Times New Roman"/>
          <w:b/>
          <w:bCs/>
          <w:sz w:val="20"/>
          <w:szCs w:val="20"/>
          <w:lang w:val="pt-BR"/>
        </w:rPr>
        <w:t>H NMR (600 MHz, MeOD)</w:t>
      </w:r>
      <w:r w:rsidRPr="005A4183">
        <w:rPr>
          <w:rFonts w:ascii="Arno Pro" w:hAnsi="Arno Pro" w:cs="Times New Roman"/>
          <w:sz w:val="20"/>
          <w:szCs w:val="20"/>
          <w:lang w:val="pt-BR"/>
        </w:rPr>
        <w:t xml:space="preserve"> δ 3.31 (p, </w:t>
      </w:r>
      <w:r w:rsidRPr="005A4183">
        <w:rPr>
          <w:rFonts w:ascii="Arno Pro" w:hAnsi="Arno Pro" w:cs="Times New Roman"/>
          <w:i/>
          <w:iCs/>
          <w:sz w:val="20"/>
          <w:szCs w:val="20"/>
          <w:lang w:val="pt-BR"/>
        </w:rPr>
        <w:t>J</w:t>
      </w:r>
      <w:r w:rsidRPr="005A4183">
        <w:rPr>
          <w:rFonts w:ascii="Arno Pro" w:hAnsi="Arno Pro" w:cs="Times New Roman"/>
          <w:sz w:val="20"/>
          <w:szCs w:val="20"/>
          <w:lang w:val="pt-BR"/>
        </w:rPr>
        <w:t xml:space="preserve"> = 1.6 Hz, 3H).</w:t>
      </w:r>
    </w:p>
    <w:p w14:paraId="28CED649" w14:textId="2F0811F8" w:rsidR="005A4183" w:rsidRPr="005A4183" w:rsidRDefault="005A4183" w:rsidP="00764BCB">
      <w:pPr>
        <w:spacing w:after="60" w:line="240" w:lineRule="auto"/>
        <w:ind w:firstLine="181"/>
        <w:rPr>
          <w:rFonts w:ascii="Arno Pro" w:hAnsi="Arno Pro" w:cs="Times New Roman"/>
          <w:sz w:val="20"/>
          <w:szCs w:val="20"/>
          <w:lang w:eastAsia="zh-CN"/>
        </w:rPr>
      </w:pPr>
      <w:r w:rsidRPr="005A4183">
        <w:rPr>
          <w:rFonts w:ascii="Arno Pro" w:hAnsi="Arno Pro" w:cs="Times New Roman"/>
          <w:b/>
          <w:bCs/>
          <w:sz w:val="20"/>
          <w:szCs w:val="20"/>
          <w:lang w:eastAsia="zh-CN"/>
        </w:rPr>
        <w:t>G14:</w:t>
      </w:r>
      <w:r w:rsidRPr="005A4183">
        <w:rPr>
          <w:rFonts w:ascii="Arno Pro" w:hAnsi="Arno Pro" w:cs="Times New Roman"/>
          <w:b/>
          <w:bCs/>
          <w:color w:val="000000"/>
          <w:sz w:val="20"/>
          <w:szCs w:val="20"/>
          <w:vertAlign w:val="superscript"/>
        </w:rPr>
        <w:t xml:space="preserve"> 1</w:t>
      </w:r>
      <w:r w:rsidRPr="005A4183">
        <w:rPr>
          <w:rFonts w:ascii="Arno Pro" w:hAnsi="Arno Pro" w:cs="Times New Roman"/>
          <w:b/>
          <w:bCs/>
          <w:color w:val="000000"/>
          <w:sz w:val="20"/>
          <w:szCs w:val="20"/>
        </w:rPr>
        <w:t xml:space="preserve">H NMR (400 MHz, DMSO) </w:t>
      </w:r>
      <w:r w:rsidRPr="005A4183">
        <w:rPr>
          <w:rFonts w:ascii="Arno Pro" w:hAnsi="Arno Pro" w:cs="Times New Roman"/>
          <w:color w:val="000000"/>
          <w:sz w:val="20"/>
          <w:szCs w:val="20"/>
        </w:rPr>
        <w:t xml:space="preserve">δ 9.30 (s, 1H), 9.19 (s, 1H), 8.58 (d, </w:t>
      </w:r>
      <w:r w:rsidRPr="005A4183">
        <w:rPr>
          <w:rFonts w:ascii="Arno Pro" w:hAnsi="Arno Pro" w:cs="Times New Roman"/>
          <w:i/>
          <w:iCs/>
          <w:color w:val="000000"/>
          <w:sz w:val="20"/>
          <w:szCs w:val="20"/>
        </w:rPr>
        <w:t>J</w:t>
      </w:r>
      <w:r w:rsidRPr="005A4183">
        <w:rPr>
          <w:rFonts w:ascii="Arno Pro" w:hAnsi="Arno Pro" w:cs="Times New Roman"/>
          <w:color w:val="000000"/>
          <w:sz w:val="20"/>
          <w:szCs w:val="20"/>
        </w:rPr>
        <w:t xml:space="preserve"> = 8.3 Hz, 1H), 8.53 – 8.42 (m, 3H), 3.93 (s, 3H).</w:t>
      </w:r>
    </w:p>
    <w:p w14:paraId="34F70290" w14:textId="2D5F8405" w:rsidR="00DF2A1F" w:rsidRDefault="00DF2A1F" w:rsidP="00764BCB">
      <w:pPr>
        <w:spacing w:after="60" w:line="240" w:lineRule="auto"/>
        <w:ind w:firstLine="181"/>
        <w:jc w:val="both"/>
        <w:rPr>
          <w:rFonts w:ascii="Arno Pro" w:hAnsi="Arno Pro" w:cs="Times New Roman"/>
          <w:sz w:val="20"/>
          <w:szCs w:val="20"/>
        </w:rPr>
      </w:pPr>
      <w:r w:rsidRPr="00DF2A1F">
        <w:rPr>
          <w:rFonts w:ascii="Arno Pro" w:hAnsi="Arno Pro" w:cs="Times New Roman"/>
          <w:b/>
          <w:bCs/>
          <w:sz w:val="20"/>
          <w:szCs w:val="20"/>
        </w:rPr>
        <w:t>N-C22-1</w:t>
      </w:r>
      <w:r w:rsidRPr="00DF2A1F">
        <w:rPr>
          <w:rFonts w:ascii="Arno Pro" w:hAnsi="Arno Pro" w:cs="Times New Roman"/>
          <w:b/>
          <w:bCs/>
          <w:sz w:val="20"/>
          <w:szCs w:val="20"/>
          <w:lang w:eastAsia="zh-CN"/>
        </w:rPr>
        <w:t>:</w:t>
      </w:r>
      <w:r w:rsidRPr="00DF2A1F">
        <w:rPr>
          <w:rFonts w:ascii="Arno Pro" w:hAnsi="Arno Pro" w:cs="Times New Roman"/>
          <w:b/>
          <w:bCs/>
          <w:sz w:val="20"/>
          <w:szCs w:val="20"/>
          <w:vertAlign w:val="superscript"/>
        </w:rPr>
        <w:t>1</w:t>
      </w:r>
      <w:r w:rsidRPr="00DF2A1F">
        <w:rPr>
          <w:rFonts w:ascii="Arno Pro" w:hAnsi="Arno Pro" w:cs="Times New Roman"/>
          <w:b/>
          <w:bCs/>
          <w:sz w:val="20"/>
          <w:szCs w:val="20"/>
        </w:rPr>
        <w:t>H NMR (400 MHz, Chloroform-</w:t>
      </w:r>
      <w:r w:rsidRPr="00DF2A1F">
        <w:rPr>
          <w:rFonts w:ascii="Arno Pro" w:hAnsi="Arno Pro" w:cs="Times New Roman"/>
          <w:b/>
          <w:bCs/>
          <w:i/>
          <w:iCs/>
          <w:sz w:val="20"/>
          <w:szCs w:val="20"/>
        </w:rPr>
        <w:t>d</w:t>
      </w:r>
      <w:r w:rsidRPr="00DF2A1F">
        <w:rPr>
          <w:rFonts w:ascii="Arno Pro" w:hAnsi="Arno Pro" w:cs="Times New Roman"/>
          <w:b/>
          <w:bCs/>
          <w:sz w:val="20"/>
          <w:szCs w:val="20"/>
        </w:rPr>
        <w:t>)</w:t>
      </w:r>
      <w:r w:rsidRPr="00DF2A1F">
        <w:rPr>
          <w:rFonts w:ascii="Arno Pro" w:hAnsi="Arno Pro" w:cs="Times New Roman"/>
          <w:sz w:val="20"/>
          <w:szCs w:val="20"/>
        </w:rPr>
        <w:t xml:space="preserve"> δ 5.41 – 5.28 (m, 4H), 4.43 – 4.36 (m, 4H), 3.40 – 3.33 (m, 4H), 2.34 (m, 4H), 2.01 (q, </w:t>
      </w:r>
      <w:r w:rsidRPr="00DF2A1F">
        <w:rPr>
          <w:rFonts w:ascii="Arno Pro" w:hAnsi="Arno Pro" w:cs="Times New Roman"/>
          <w:i/>
          <w:iCs/>
          <w:sz w:val="20"/>
          <w:szCs w:val="20"/>
        </w:rPr>
        <w:t>J</w:t>
      </w:r>
      <w:r w:rsidRPr="00DF2A1F">
        <w:rPr>
          <w:rFonts w:ascii="Arno Pro" w:hAnsi="Arno Pro" w:cs="Times New Roman"/>
          <w:sz w:val="20"/>
          <w:szCs w:val="20"/>
        </w:rPr>
        <w:t xml:space="preserve"> = 6.4 Hz, 8H), 1.59 (p, </w:t>
      </w:r>
      <w:r w:rsidRPr="00DF2A1F">
        <w:rPr>
          <w:rFonts w:ascii="Arno Pro" w:hAnsi="Arno Pro" w:cs="Times New Roman"/>
          <w:i/>
          <w:iCs/>
          <w:sz w:val="20"/>
          <w:szCs w:val="20"/>
        </w:rPr>
        <w:t>J</w:t>
      </w:r>
      <w:r w:rsidRPr="00DF2A1F">
        <w:rPr>
          <w:rFonts w:ascii="Arno Pro" w:hAnsi="Arno Pro" w:cs="Times New Roman"/>
          <w:sz w:val="20"/>
          <w:szCs w:val="20"/>
        </w:rPr>
        <w:t xml:space="preserve"> = 7.1, 6.6 Hz, 5H), 1.41 – 1.18 (m, 56H), 0.92 – 0.84 (m, 6H).</w:t>
      </w:r>
      <w:r w:rsidRPr="00DF2A1F">
        <w:rPr>
          <w:rFonts w:ascii="Arno Pro" w:hAnsi="Arno Pro" w:cs="Times New Roman"/>
          <w:sz w:val="20"/>
          <w:szCs w:val="20"/>
          <w:vertAlign w:val="superscript"/>
        </w:rPr>
        <w:t xml:space="preserve"> </w:t>
      </w:r>
      <w:r w:rsidRPr="00DF2A1F">
        <w:rPr>
          <w:rFonts w:ascii="Arno Pro" w:hAnsi="Arno Pro" w:cs="Times New Roman"/>
          <w:b/>
          <w:bCs/>
          <w:sz w:val="20"/>
          <w:szCs w:val="20"/>
        </w:rPr>
        <w:t>LC-MS (ESI+)</w:t>
      </w:r>
      <w:r w:rsidRPr="00DF2A1F">
        <w:rPr>
          <w:rFonts w:ascii="Arno Pro" w:hAnsi="Arno Pro" w:cs="Times New Roman"/>
          <w:sz w:val="20"/>
          <w:szCs w:val="20"/>
        </w:rPr>
        <w:t xml:space="preserve"> m/z: 746.8 ([M + H] ⁺, C</w:t>
      </w:r>
      <w:r w:rsidRPr="00DF2A1F">
        <w:rPr>
          <w:rFonts w:ascii="Arno Pro" w:hAnsi="Arno Pro" w:cs="Times New Roman"/>
          <w:sz w:val="20"/>
          <w:szCs w:val="20"/>
          <w:vertAlign w:val="subscript"/>
        </w:rPr>
        <w:t>48</w:t>
      </w:r>
      <w:r w:rsidRPr="00DF2A1F">
        <w:rPr>
          <w:rFonts w:ascii="Arno Pro" w:hAnsi="Arno Pro" w:cs="Times New Roman"/>
          <w:sz w:val="20"/>
          <w:szCs w:val="20"/>
        </w:rPr>
        <w:t>H</w:t>
      </w:r>
      <w:r w:rsidRPr="00DF2A1F">
        <w:rPr>
          <w:rFonts w:ascii="Arno Pro" w:hAnsi="Arno Pro" w:cs="Times New Roman"/>
          <w:sz w:val="20"/>
          <w:szCs w:val="20"/>
          <w:vertAlign w:val="subscript"/>
        </w:rPr>
        <w:t>91</w:t>
      </w:r>
      <w:r w:rsidRPr="00DF2A1F">
        <w:rPr>
          <w:rFonts w:ascii="Arno Pro" w:hAnsi="Arno Pro" w:cs="Times New Roman"/>
          <w:sz w:val="20"/>
          <w:szCs w:val="20"/>
        </w:rPr>
        <w:t>NO</w:t>
      </w:r>
      <w:r w:rsidRPr="00DF2A1F">
        <w:rPr>
          <w:rFonts w:ascii="Arno Pro" w:hAnsi="Arno Pro" w:cs="Times New Roman"/>
          <w:sz w:val="20"/>
          <w:szCs w:val="20"/>
          <w:vertAlign w:val="subscript"/>
        </w:rPr>
        <w:t>4</w:t>
      </w:r>
      <w:r w:rsidRPr="00DF2A1F">
        <w:rPr>
          <w:rFonts w:ascii="Arno Pro" w:hAnsi="Arno Pro" w:cs="Times New Roman"/>
          <w:sz w:val="20"/>
          <w:szCs w:val="20"/>
        </w:rPr>
        <w:t>).</w:t>
      </w:r>
    </w:p>
    <w:p w14:paraId="259BF408" w14:textId="2A0F0BB3" w:rsidR="00B20D3E" w:rsidRDefault="00DF2A1F" w:rsidP="00C75E97">
      <w:pPr>
        <w:spacing w:after="60" w:line="240" w:lineRule="auto"/>
        <w:ind w:firstLine="181"/>
        <w:jc w:val="both"/>
        <w:rPr>
          <w:rFonts w:ascii="Times New Roman" w:hAnsi="Times New Roman" w:cs="Times New Roman"/>
          <w:sz w:val="20"/>
          <w:szCs w:val="20"/>
        </w:rPr>
      </w:pPr>
      <w:r w:rsidRPr="00DF2A1F">
        <w:rPr>
          <w:rFonts w:ascii="Arno Pro" w:hAnsi="Arno Pro" w:cs="Times New Roman"/>
          <w:b/>
          <w:bCs/>
          <w:sz w:val="20"/>
          <w:szCs w:val="20"/>
          <w:lang w:eastAsia="zh-CN"/>
        </w:rPr>
        <w:t>G9-1</w:t>
      </w:r>
      <w:r w:rsidRPr="00DF2A1F">
        <w:rPr>
          <w:rFonts w:ascii="Arno Pro" w:hAnsi="Arno Pro" w:cs="Times New Roman" w:hint="eastAsia"/>
          <w:b/>
          <w:bCs/>
          <w:sz w:val="20"/>
          <w:szCs w:val="20"/>
          <w:lang w:eastAsia="zh-CN"/>
        </w:rPr>
        <w:t xml:space="preserve"> </w:t>
      </w:r>
      <w:r w:rsidRPr="005B12DB">
        <w:rPr>
          <w:rFonts w:ascii="Times New Roman" w:hAnsi="Times New Roman" w:cs="Times New Roman"/>
          <w:b/>
          <w:bCs/>
          <w:sz w:val="20"/>
          <w:szCs w:val="20"/>
          <w:vertAlign w:val="superscript"/>
        </w:rPr>
        <w:t>1</w:t>
      </w:r>
      <w:r w:rsidRPr="005B12DB">
        <w:rPr>
          <w:rFonts w:ascii="Times New Roman" w:hAnsi="Times New Roman" w:cs="Times New Roman"/>
          <w:b/>
          <w:bCs/>
          <w:sz w:val="20"/>
          <w:szCs w:val="20"/>
        </w:rPr>
        <w:t>H NMR (400 MHz, Chloroform-d)</w:t>
      </w:r>
      <w:r w:rsidRPr="005B12DB">
        <w:rPr>
          <w:rFonts w:ascii="Times New Roman" w:hAnsi="Times New Roman" w:cs="Times New Roman"/>
          <w:sz w:val="20"/>
          <w:szCs w:val="20"/>
        </w:rPr>
        <w:t xml:space="preserve"> δ 8.73 (s, 1H), 8.27 (d, J = 8.6 Hz, 1H), 7.97 (d, J = 8.5 Hz, 1H), 7.88 (d, J = 8.5 Hz, 2H), 7.50 (d, J = 8.4 Hz, 1H), 5.34 (t, J = 4.9 Hz, 3H), 4.42 (s, 2H), 4.12 (s, 2H), 3.87 (s, 2H), 3.65 (s, 2H), 2.41 – 2.21 (m, 4H), 2.01 (q, J = 6.4 Hz, 7H), 1.62 (</w:t>
      </w:r>
      <w:proofErr w:type="spellStart"/>
      <w:r w:rsidRPr="005B12DB">
        <w:rPr>
          <w:rFonts w:ascii="Times New Roman" w:hAnsi="Times New Roman" w:cs="Times New Roman"/>
          <w:sz w:val="20"/>
          <w:szCs w:val="20"/>
        </w:rPr>
        <w:t>tt</w:t>
      </w:r>
      <w:proofErr w:type="spellEnd"/>
      <w:r w:rsidRPr="005B12DB">
        <w:rPr>
          <w:rFonts w:ascii="Times New Roman" w:hAnsi="Times New Roman" w:cs="Times New Roman"/>
          <w:sz w:val="20"/>
          <w:szCs w:val="20"/>
        </w:rPr>
        <w:t>, J = 18.8, 13.2, 10.5 Hz, 6H), 1.28 (dd, J = 20.1, 9.8 Hz, 64H), 0.88 (t, J = 6.5 Hz, 6H).</w:t>
      </w:r>
      <w:r w:rsidRPr="005B12DB">
        <w:t xml:space="preserve"> </w:t>
      </w:r>
      <w:r w:rsidRPr="00B032CB">
        <w:rPr>
          <w:rFonts w:ascii="Times New Roman" w:hAnsi="Times New Roman" w:cs="Times New Roman"/>
          <w:b/>
          <w:bCs/>
          <w:sz w:val="20"/>
          <w:szCs w:val="20"/>
        </w:rPr>
        <w:t>ESI-MS (positive) m/z</w:t>
      </w:r>
      <w:r w:rsidRPr="00B032CB">
        <w:rPr>
          <w:rFonts w:ascii="Times New Roman" w:hAnsi="Times New Roman" w:cs="Times New Roman"/>
          <w:sz w:val="20"/>
          <w:szCs w:val="20"/>
        </w:rPr>
        <w:t>: calculated for C</w:t>
      </w:r>
      <w:r>
        <w:rPr>
          <w:rFonts w:ascii="Times New Roman" w:hAnsi="Times New Roman" w:cs="Times New Roman" w:hint="eastAsia"/>
          <w:sz w:val="20"/>
          <w:szCs w:val="20"/>
          <w:vertAlign w:val="subscript"/>
        </w:rPr>
        <w:t>61</w:t>
      </w:r>
      <w:r w:rsidRPr="00B032CB">
        <w:rPr>
          <w:rFonts w:ascii="Times New Roman" w:hAnsi="Times New Roman" w:cs="Times New Roman"/>
          <w:sz w:val="20"/>
          <w:szCs w:val="20"/>
        </w:rPr>
        <w:t>H</w:t>
      </w:r>
      <w:r>
        <w:rPr>
          <w:rFonts w:ascii="Times New Roman" w:hAnsi="Times New Roman" w:cs="Times New Roman" w:hint="eastAsia"/>
          <w:sz w:val="20"/>
          <w:szCs w:val="20"/>
          <w:vertAlign w:val="subscript"/>
        </w:rPr>
        <w:t>100</w:t>
      </w:r>
      <w:r w:rsidRPr="00B032CB">
        <w:rPr>
          <w:rFonts w:ascii="Times New Roman" w:hAnsi="Times New Roman" w:cs="Times New Roman"/>
          <w:sz w:val="20"/>
          <w:szCs w:val="20"/>
        </w:rPr>
        <w:t>N</w:t>
      </w:r>
      <w:r>
        <w:rPr>
          <w:rFonts w:ascii="Times New Roman" w:hAnsi="Times New Roman" w:cs="Times New Roman" w:hint="eastAsia"/>
          <w:sz w:val="20"/>
          <w:szCs w:val="20"/>
          <w:vertAlign w:val="subscript"/>
        </w:rPr>
        <w:t>4</w:t>
      </w:r>
      <w:r w:rsidRPr="00B032CB">
        <w:rPr>
          <w:rFonts w:ascii="Times New Roman" w:hAnsi="Times New Roman" w:cs="Times New Roman"/>
          <w:sz w:val="20"/>
          <w:szCs w:val="20"/>
        </w:rPr>
        <w:t>O</w:t>
      </w:r>
      <w:r w:rsidRPr="00B032CB">
        <w:rPr>
          <w:rFonts w:ascii="Times New Roman" w:hAnsi="Times New Roman" w:cs="Times New Roman"/>
          <w:sz w:val="20"/>
          <w:szCs w:val="20"/>
          <w:vertAlign w:val="subscript"/>
        </w:rPr>
        <w:t>6</w:t>
      </w:r>
      <w:r w:rsidRPr="00B032CB">
        <w:rPr>
          <w:rFonts w:ascii="Times New Roman" w:hAnsi="Times New Roman" w:cs="Times New Roman"/>
          <w:sz w:val="20"/>
          <w:szCs w:val="20"/>
        </w:rPr>
        <w:t xml:space="preserve"> [M +</w:t>
      </w:r>
      <w:r>
        <w:rPr>
          <w:rFonts w:ascii="Times New Roman" w:hAnsi="Times New Roman" w:cs="Times New Roman" w:hint="eastAsia"/>
          <w:sz w:val="20"/>
          <w:szCs w:val="20"/>
        </w:rPr>
        <w:t xml:space="preserve"> </w:t>
      </w:r>
      <w:r w:rsidRPr="00B032CB">
        <w:rPr>
          <w:rFonts w:ascii="Times New Roman" w:hAnsi="Times New Roman" w:cs="Times New Roman"/>
          <w:sz w:val="20"/>
          <w:szCs w:val="20"/>
        </w:rPr>
        <w:t>H]</w:t>
      </w:r>
      <w:r>
        <w:rPr>
          <w:rFonts w:ascii="Times New Roman" w:hAnsi="Times New Roman" w:cs="Times New Roman" w:hint="eastAsia"/>
          <w:sz w:val="20"/>
          <w:szCs w:val="20"/>
        </w:rPr>
        <w:t xml:space="preserve"> </w:t>
      </w:r>
      <w:r w:rsidRPr="00B032CB">
        <w:rPr>
          <w:rFonts w:ascii="Times New Roman" w:hAnsi="Times New Roman" w:cs="Times New Roman"/>
          <w:sz w:val="20"/>
          <w:szCs w:val="20"/>
        </w:rPr>
        <w:t>⁺: </w:t>
      </w:r>
      <w:r>
        <w:rPr>
          <w:rFonts w:ascii="Times New Roman" w:hAnsi="Times New Roman" w:cs="Times New Roman" w:hint="eastAsia"/>
          <w:sz w:val="20"/>
          <w:szCs w:val="20"/>
        </w:rPr>
        <w:t>985.7643</w:t>
      </w:r>
      <w:r w:rsidRPr="00B032CB">
        <w:rPr>
          <w:rFonts w:ascii="Times New Roman" w:hAnsi="Times New Roman" w:cs="Times New Roman"/>
          <w:sz w:val="20"/>
          <w:szCs w:val="20"/>
        </w:rPr>
        <w:t>, found </w:t>
      </w:r>
      <w:r>
        <w:rPr>
          <w:rFonts w:ascii="Times New Roman" w:hAnsi="Times New Roman" w:cs="Times New Roman" w:hint="eastAsia"/>
          <w:sz w:val="20"/>
          <w:szCs w:val="20"/>
        </w:rPr>
        <w:t>985.7737</w:t>
      </w:r>
      <w:r w:rsidRPr="00B032CB">
        <w:rPr>
          <w:rFonts w:ascii="Times New Roman" w:hAnsi="Times New Roman" w:cs="Times New Roman"/>
          <w:sz w:val="20"/>
          <w:szCs w:val="20"/>
        </w:rPr>
        <w:t>.</w:t>
      </w:r>
    </w:p>
    <w:p w14:paraId="1E40AE57" w14:textId="5529B24B" w:rsidR="00B20D3E" w:rsidRDefault="00B20D3E">
      <w:pPr>
        <w:spacing w:after="0" w:line="240" w:lineRule="auto"/>
        <w:rPr>
          <w:rFonts w:ascii="Times New Roman" w:hAnsi="Times New Roman" w:cs="Times New Roman"/>
          <w:sz w:val="20"/>
          <w:szCs w:val="20"/>
        </w:rPr>
      </w:pPr>
    </w:p>
    <w:p w14:paraId="47CF34D9" w14:textId="6132424C" w:rsidR="00A05670" w:rsidRDefault="0029245D" w:rsidP="00A05670">
      <w:pPr>
        <w:spacing w:after="0" w:line="240" w:lineRule="auto"/>
        <w:jc w:val="center"/>
        <w:rPr>
          <w:rFonts w:ascii="Arno Pro" w:hAnsi="Arno Pro" w:cs="Times New Roman"/>
          <w:sz w:val="20"/>
          <w:szCs w:val="20"/>
          <w:lang w:eastAsia="zh-CN"/>
        </w:rPr>
      </w:pPr>
      <w:r>
        <w:rPr>
          <w:noProof/>
        </w:rPr>
        <w:lastRenderedPageBreak/>
        <w:drawing>
          <wp:inline distT="0" distB="0" distL="0" distR="0" wp14:anchorId="602656C4" wp14:editId="76B6F764">
            <wp:extent cx="2894019" cy="2023677"/>
            <wp:effectExtent l="0" t="0" r="1905" b="0"/>
            <wp:docPr id="20394228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422840" name=""/>
                    <pic:cNvPicPr/>
                  </pic:nvPicPr>
                  <pic:blipFill>
                    <a:blip r:embed="rId13"/>
                    <a:stretch>
                      <a:fillRect/>
                    </a:stretch>
                  </pic:blipFill>
                  <pic:spPr>
                    <a:xfrm>
                      <a:off x="0" y="0"/>
                      <a:ext cx="2916196" cy="2039184"/>
                    </a:xfrm>
                    <a:prstGeom prst="rect">
                      <a:avLst/>
                    </a:prstGeom>
                  </pic:spPr>
                </pic:pic>
              </a:graphicData>
            </a:graphic>
          </wp:inline>
        </w:drawing>
      </w:r>
    </w:p>
    <w:p w14:paraId="523CAA0B" w14:textId="506C19AB" w:rsidR="00EA0E58" w:rsidRPr="00433C2F" w:rsidRDefault="00EA0E58" w:rsidP="00EA0E58">
      <w:pPr>
        <w:spacing w:after="60" w:line="240" w:lineRule="auto"/>
        <w:ind w:firstLine="181"/>
        <w:jc w:val="center"/>
        <w:rPr>
          <w:rFonts w:ascii="Arno Pro" w:hAnsi="Arno Pro"/>
          <w:lang w:eastAsia="zh-CN"/>
        </w:rPr>
      </w:pPr>
      <w:r w:rsidRPr="00E249F8">
        <w:rPr>
          <w:rFonts w:ascii="Arno Pro" w:hAnsi="Arno Pro"/>
          <w:b/>
          <w:bCs/>
        </w:rPr>
        <w:t>Figure S</w:t>
      </w:r>
      <w:r>
        <w:rPr>
          <w:rFonts w:ascii="Arno Pro" w:eastAsia="宋体" w:hAnsi="Arno Pro" w:hint="eastAsia"/>
          <w:b/>
          <w:bCs/>
          <w:lang w:eastAsia="zh-CN"/>
        </w:rPr>
        <w:t>1</w:t>
      </w:r>
      <w:r w:rsidRPr="00E249F8">
        <w:rPr>
          <w:rFonts w:ascii="Arno Pro" w:hAnsi="Arno Pro"/>
          <w:b/>
          <w:bCs/>
        </w:rPr>
        <w:t>.</w:t>
      </w:r>
      <w:r w:rsidR="00433C2F">
        <w:rPr>
          <w:rFonts w:ascii="Arno Pro" w:hAnsi="Arno Pro" w:hint="eastAsia"/>
          <w:lang w:eastAsia="zh-CN"/>
        </w:rPr>
        <w:t xml:space="preserve"> </w:t>
      </w:r>
      <w:r w:rsidR="0005209A" w:rsidRPr="0005209A">
        <w:rPr>
          <w:rFonts w:ascii="Arno Pro" w:hAnsi="Arno Pro"/>
          <w:b/>
          <w:bCs/>
          <w:lang w:eastAsia="zh-CN"/>
        </w:rPr>
        <w:t>The</w:t>
      </w:r>
      <w:r w:rsidR="0005209A" w:rsidRPr="0005209A">
        <w:rPr>
          <w:rFonts w:ascii="Arno Pro" w:hAnsi="Arno Pro" w:hint="eastAsia"/>
          <w:b/>
          <w:bCs/>
          <w:lang w:eastAsia="zh-CN"/>
        </w:rPr>
        <w:t xml:space="preserve"> IC</w:t>
      </w:r>
      <w:r w:rsidR="0005209A" w:rsidRPr="0005209A">
        <w:rPr>
          <w:rFonts w:ascii="Arno Pro" w:hAnsi="Arno Pro" w:hint="eastAsia"/>
          <w:b/>
          <w:bCs/>
          <w:vertAlign w:val="subscript"/>
          <w:lang w:eastAsia="zh-CN"/>
        </w:rPr>
        <w:t>50</w:t>
      </w:r>
      <w:r w:rsidR="0005209A" w:rsidRPr="0005209A">
        <w:rPr>
          <w:rFonts w:ascii="Arno Pro" w:hAnsi="Arno Pro" w:hint="eastAsia"/>
          <w:b/>
          <w:bCs/>
          <w:lang w:eastAsia="zh-CN"/>
        </w:rPr>
        <w:t xml:space="preserve"> </w:t>
      </w:r>
      <w:r w:rsidR="0005209A" w:rsidRPr="0005209A">
        <w:rPr>
          <w:rFonts w:ascii="Arno Pro" w:hAnsi="Arno Pro"/>
          <w:b/>
          <w:bCs/>
          <w:lang w:eastAsia="zh-CN"/>
        </w:rPr>
        <w:t>of</w:t>
      </w:r>
      <w:r w:rsidR="0005209A" w:rsidRPr="0005209A">
        <w:rPr>
          <w:rFonts w:ascii="Arno Pro" w:hAnsi="Arno Pro" w:hint="eastAsia"/>
          <w:b/>
          <w:bCs/>
          <w:lang w:eastAsia="zh-CN"/>
        </w:rPr>
        <w:t xml:space="preserve"> </w:t>
      </w:r>
      <w:r w:rsidR="0005209A" w:rsidRPr="0005209A">
        <w:rPr>
          <w:rFonts w:ascii="Arno Pro" w:hAnsi="Arno Pro"/>
          <w:b/>
          <w:bCs/>
          <w:lang w:eastAsia="zh-CN"/>
        </w:rPr>
        <w:t>G9 on nitrite inhibition.</w:t>
      </w:r>
      <w:r w:rsidR="0005209A" w:rsidRPr="0005209A">
        <w:rPr>
          <w:rFonts w:ascii="Arno Pro" w:hAnsi="Arno Pro"/>
          <w:lang w:eastAsia="zh-CN"/>
        </w:rPr>
        <w:t xml:space="preserve"> </w:t>
      </w:r>
      <w:r w:rsidR="0005209A">
        <w:rPr>
          <w:rFonts w:ascii="Arno Pro" w:hAnsi="Arno Pro" w:hint="eastAsia"/>
          <w:lang w:eastAsia="zh-CN"/>
        </w:rPr>
        <w:t>RAW264.7 m</w:t>
      </w:r>
      <w:r w:rsidR="0005209A" w:rsidRPr="0005209A">
        <w:rPr>
          <w:rFonts w:ascii="Arno Pro" w:hAnsi="Arno Pro"/>
          <w:lang w:eastAsia="zh-CN"/>
        </w:rPr>
        <w:t xml:space="preserve">acrophages were stimulated with LPS and co-treated with various concentrations of G9. The </w:t>
      </w:r>
      <w:r w:rsidR="0005209A" w:rsidRPr="0005209A">
        <w:rPr>
          <w:rFonts w:ascii="Arno Pro" w:hAnsi="Arno Pro" w:hint="eastAsia"/>
          <w:lang w:eastAsia="zh-CN"/>
        </w:rPr>
        <w:t>IC</w:t>
      </w:r>
      <w:r w:rsidR="0005209A" w:rsidRPr="0005209A">
        <w:rPr>
          <w:rFonts w:ascii="Arno Pro" w:hAnsi="Arno Pro" w:hint="eastAsia"/>
          <w:vertAlign w:val="subscript"/>
          <w:lang w:eastAsia="zh-CN"/>
        </w:rPr>
        <w:t>50</w:t>
      </w:r>
      <w:r w:rsidR="0005209A" w:rsidRPr="0005209A">
        <w:rPr>
          <w:rFonts w:ascii="Arno Pro" w:hAnsi="Arno Pro"/>
          <w:lang w:eastAsia="zh-CN"/>
        </w:rPr>
        <w:t xml:space="preserve"> for the inhibition of NO production is </w:t>
      </w:r>
      <w:r w:rsidR="00F93997">
        <w:rPr>
          <w:rFonts w:ascii="Arno Pro" w:hAnsi="Arno Pro" w:hint="eastAsia"/>
          <w:lang w:eastAsia="zh-CN"/>
        </w:rPr>
        <w:t>20.64</w:t>
      </w:r>
      <w:r w:rsidR="0005209A" w:rsidRPr="0005209A">
        <w:rPr>
          <w:rFonts w:ascii="Arno Pro" w:hAnsi="Arno Pro"/>
          <w:lang w:eastAsia="zh-CN"/>
        </w:rPr>
        <w:t xml:space="preserve"> μM.</w:t>
      </w:r>
      <w:r w:rsidR="00433C2F">
        <w:rPr>
          <w:rFonts w:ascii="Arno Pro" w:hAnsi="Arno Pro" w:hint="eastAsia"/>
          <w:lang w:eastAsia="zh-CN"/>
        </w:rPr>
        <w:t xml:space="preserve"> </w:t>
      </w:r>
    </w:p>
    <w:p w14:paraId="7A98C7FA" w14:textId="77777777" w:rsidR="00EA0E58" w:rsidRDefault="00EA0E58" w:rsidP="00A05670">
      <w:pPr>
        <w:spacing w:after="0" w:line="240" w:lineRule="auto"/>
        <w:jc w:val="center"/>
        <w:rPr>
          <w:rFonts w:ascii="Arno Pro" w:hAnsi="Arno Pro" w:cs="Times New Roman"/>
          <w:sz w:val="20"/>
          <w:szCs w:val="20"/>
          <w:lang w:eastAsia="zh-CN"/>
        </w:rPr>
      </w:pPr>
    </w:p>
    <w:p w14:paraId="57708263" w14:textId="77777777" w:rsidR="00A05670" w:rsidRDefault="00A05670">
      <w:pPr>
        <w:spacing w:after="0" w:line="240" w:lineRule="auto"/>
        <w:rPr>
          <w:rFonts w:ascii="Arno Pro" w:hAnsi="Arno Pro" w:cs="Times New Roman"/>
          <w:sz w:val="20"/>
          <w:szCs w:val="20"/>
          <w:lang w:eastAsia="zh-CN"/>
        </w:rPr>
      </w:pPr>
      <w:r>
        <w:rPr>
          <w:rFonts w:ascii="Arno Pro" w:hAnsi="Arno Pro" w:cs="Times New Roman"/>
          <w:sz w:val="20"/>
          <w:szCs w:val="20"/>
          <w:lang w:eastAsia="zh-CN"/>
        </w:rPr>
        <w:br w:type="page"/>
      </w:r>
    </w:p>
    <w:p w14:paraId="234B5B7C" w14:textId="1591CB5E" w:rsidR="00A05670" w:rsidRDefault="00A05670" w:rsidP="00A05670">
      <w:pPr>
        <w:spacing w:after="0" w:line="240" w:lineRule="auto"/>
        <w:jc w:val="center"/>
        <w:rPr>
          <w:rFonts w:ascii="Arno Pro" w:hAnsi="Arno Pro" w:cs="Times New Roman"/>
          <w:sz w:val="20"/>
          <w:szCs w:val="20"/>
          <w:lang w:eastAsia="zh-CN"/>
        </w:rPr>
      </w:pPr>
      <w:r>
        <w:rPr>
          <w:noProof/>
        </w:rPr>
        <w:lastRenderedPageBreak/>
        <w:drawing>
          <wp:inline distT="0" distB="0" distL="0" distR="0" wp14:anchorId="15338328" wp14:editId="03B47106">
            <wp:extent cx="3944203" cy="2260266"/>
            <wp:effectExtent l="0" t="0" r="0" b="6985"/>
            <wp:docPr id="1284792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9238" name=""/>
                    <pic:cNvPicPr/>
                  </pic:nvPicPr>
                  <pic:blipFill>
                    <a:blip r:embed="rId14"/>
                    <a:stretch>
                      <a:fillRect/>
                    </a:stretch>
                  </pic:blipFill>
                  <pic:spPr>
                    <a:xfrm>
                      <a:off x="0" y="0"/>
                      <a:ext cx="3955268" cy="2266607"/>
                    </a:xfrm>
                    <a:prstGeom prst="rect">
                      <a:avLst/>
                    </a:prstGeom>
                  </pic:spPr>
                </pic:pic>
              </a:graphicData>
            </a:graphic>
          </wp:inline>
        </w:drawing>
      </w:r>
    </w:p>
    <w:p w14:paraId="552B1169" w14:textId="3F9D8B95" w:rsidR="00EA0E58" w:rsidRPr="0005209A" w:rsidRDefault="00EA0E58" w:rsidP="00EA0E58">
      <w:pPr>
        <w:spacing w:after="60" w:line="240" w:lineRule="auto"/>
        <w:ind w:firstLine="181"/>
        <w:jc w:val="center"/>
        <w:rPr>
          <w:rFonts w:ascii="Arno Pro" w:hAnsi="Arno Pro"/>
          <w:lang w:eastAsia="zh-CN"/>
        </w:rPr>
      </w:pPr>
      <w:r w:rsidRPr="00E249F8">
        <w:rPr>
          <w:rFonts w:ascii="Arno Pro" w:hAnsi="Arno Pro"/>
          <w:b/>
          <w:bCs/>
        </w:rPr>
        <w:t>Figure S</w:t>
      </w:r>
      <w:r>
        <w:rPr>
          <w:rFonts w:ascii="Arno Pro" w:eastAsia="宋体" w:hAnsi="Arno Pro" w:hint="eastAsia"/>
          <w:b/>
          <w:bCs/>
          <w:lang w:eastAsia="zh-CN"/>
        </w:rPr>
        <w:t>2</w:t>
      </w:r>
      <w:r w:rsidRPr="00E249F8">
        <w:rPr>
          <w:rFonts w:ascii="Arno Pro" w:hAnsi="Arno Pro"/>
          <w:b/>
          <w:bCs/>
        </w:rPr>
        <w:t>.</w:t>
      </w:r>
      <w:r w:rsidR="0005209A">
        <w:rPr>
          <w:rFonts w:ascii="Arno Pro" w:hAnsi="Arno Pro" w:hint="eastAsia"/>
          <w:b/>
          <w:bCs/>
          <w:lang w:eastAsia="zh-CN"/>
        </w:rPr>
        <w:t xml:space="preserve"> </w:t>
      </w:r>
      <w:r w:rsidR="0005209A" w:rsidRPr="0005209A">
        <w:rPr>
          <w:rFonts w:ascii="Arno Pro" w:hAnsi="Arno Pro"/>
          <w:b/>
          <w:bCs/>
          <w:lang w:eastAsia="zh-CN"/>
        </w:rPr>
        <w:t>Cytotoxicity evaluation of</w:t>
      </w:r>
      <w:r w:rsidR="0005209A" w:rsidRPr="0005209A">
        <w:rPr>
          <w:rFonts w:ascii="Arno Pro" w:hAnsi="Arno Pro" w:hint="eastAsia"/>
          <w:b/>
          <w:bCs/>
          <w:lang w:eastAsia="zh-CN"/>
        </w:rPr>
        <w:t xml:space="preserve"> </w:t>
      </w:r>
      <w:r w:rsidR="0005209A" w:rsidRPr="0005209A">
        <w:rPr>
          <w:rFonts w:ascii="Arno Pro" w:hAnsi="Arno Pro"/>
          <w:b/>
          <w:bCs/>
          <w:lang w:eastAsia="zh-CN"/>
        </w:rPr>
        <w:t xml:space="preserve">G9. </w:t>
      </w:r>
      <w:r w:rsidR="0005209A" w:rsidRPr="0005209A">
        <w:rPr>
          <w:rFonts w:ascii="Arno Pro" w:hAnsi="Arno Pro"/>
          <w:lang w:eastAsia="zh-CN"/>
        </w:rPr>
        <w:t>The viability of RAW264.7 cells after treatment with different concentrations of G9 for</w:t>
      </w:r>
      <w:r w:rsidR="0005209A">
        <w:rPr>
          <w:rFonts w:ascii="Arno Pro" w:hAnsi="Arno Pro" w:hint="eastAsia"/>
          <w:lang w:eastAsia="zh-CN"/>
        </w:rPr>
        <w:t xml:space="preserve"> </w:t>
      </w:r>
      <w:r w:rsidR="0005209A" w:rsidRPr="0005209A">
        <w:rPr>
          <w:rFonts w:ascii="Arno Pro" w:hAnsi="Arno Pro"/>
          <w:lang w:eastAsia="zh-CN"/>
        </w:rPr>
        <w:t>24h, assessed by CCK-8 assay.</w:t>
      </w:r>
    </w:p>
    <w:p w14:paraId="1837E4E8" w14:textId="77777777" w:rsidR="00790C16" w:rsidRDefault="00790C16" w:rsidP="00EA0E58">
      <w:pPr>
        <w:spacing w:after="60" w:line="240" w:lineRule="auto"/>
        <w:ind w:firstLine="181"/>
        <w:jc w:val="center"/>
        <w:rPr>
          <w:rFonts w:ascii="Arno Pro" w:hAnsi="Arno Pro"/>
          <w:b/>
          <w:bCs/>
        </w:rPr>
      </w:pPr>
    </w:p>
    <w:p w14:paraId="0F0BDD07" w14:textId="77777777" w:rsidR="00EA0E58" w:rsidRDefault="00EA0E58" w:rsidP="00A05670">
      <w:pPr>
        <w:spacing w:after="0" w:line="240" w:lineRule="auto"/>
        <w:jc w:val="center"/>
        <w:rPr>
          <w:rFonts w:ascii="Arno Pro" w:hAnsi="Arno Pro" w:cs="Times New Roman"/>
          <w:sz w:val="20"/>
          <w:szCs w:val="20"/>
          <w:lang w:eastAsia="zh-CN"/>
        </w:rPr>
      </w:pPr>
    </w:p>
    <w:p w14:paraId="1D86C628" w14:textId="77777777" w:rsidR="00A05670" w:rsidRDefault="00A05670">
      <w:pPr>
        <w:spacing w:after="0" w:line="240" w:lineRule="auto"/>
        <w:rPr>
          <w:rFonts w:ascii="Arno Pro" w:hAnsi="Arno Pro" w:cs="Times New Roman"/>
          <w:sz w:val="20"/>
          <w:szCs w:val="20"/>
          <w:lang w:eastAsia="zh-CN"/>
        </w:rPr>
      </w:pPr>
      <w:r>
        <w:rPr>
          <w:rFonts w:ascii="Arno Pro" w:hAnsi="Arno Pro" w:cs="Times New Roman"/>
          <w:sz w:val="20"/>
          <w:szCs w:val="20"/>
          <w:lang w:eastAsia="zh-CN"/>
        </w:rPr>
        <w:br w:type="page"/>
      </w:r>
    </w:p>
    <w:p w14:paraId="2F865FDA" w14:textId="77777777" w:rsidR="00D03E7E" w:rsidRDefault="00D03E7E">
      <w:pPr>
        <w:spacing w:after="0" w:line="240" w:lineRule="auto"/>
        <w:rPr>
          <w:rFonts w:ascii="Arno Pro" w:hAnsi="Arno Pro" w:cs="Times New Roman"/>
          <w:sz w:val="20"/>
          <w:szCs w:val="20"/>
          <w:lang w:eastAsia="zh-CN"/>
        </w:rPr>
      </w:pPr>
    </w:p>
    <w:p w14:paraId="69C4481A" w14:textId="10951544" w:rsidR="00DF2A1F" w:rsidRDefault="00A63B0E" w:rsidP="00B20D3E">
      <w:pPr>
        <w:spacing w:after="60" w:line="240" w:lineRule="auto"/>
        <w:ind w:firstLine="181"/>
        <w:jc w:val="center"/>
        <w:rPr>
          <w:rFonts w:ascii="Arno Pro" w:hAnsi="Arno Pro" w:cs="Times New Roman"/>
          <w:sz w:val="20"/>
          <w:szCs w:val="20"/>
          <w:lang w:eastAsia="zh-CN"/>
        </w:rPr>
      </w:pPr>
      <w:r>
        <w:rPr>
          <w:noProof/>
        </w:rPr>
        <w:drawing>
          <wp:inline distT="0" distB="0" distL="0" distR="0" wp14:anchorId="425D9BF5" wp14:editId="33843354">
            <wp:extent cx="2560320" cy="2366539"/>
            <wp:effectExtent l="0" t="0" r="5080" b="0"/>
            <wp:docPr id="12557629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762986" name=""/>
                    <pic:cNvPicPr/>
                  </pic:nvPicPr>
                  <pic:blipFill rotWithShape="1">
                    <a:blip r:embed="rId15"/>
                    <a:srcRect t="10943"/>
                    <a:stretch/>
                  </pic:blipFill>
                  <pic:spPr bwMode="auto">
                    <a:xfrm>
                      <a:off x="0" y="0"/>
                      <a:ext cx="2571403" cy="2376783"/>
                    </a:xfrm>
                    <a:prstGeom prst="rect">
                      <a:avLst/>
                    </a:prstGeom>
                    <a:ln>
                      <a:noFill/>
                    </a:ln>
                    <a:extLst>
                      <a:ext uri="{53640926-AAD7-44D8-BBD7-CCE9431645EC}">
                        <a14:shadowObscured xmlns:a14="http://schemas.microsoft.com/office/drawing/2010/main"/>
                      </a:ext>
                    </a:extLst>
                  </pic:spPr>
                </pic:pic>
              </a:graphicData>
            </a:graphic>
          </wp:inline>
        </w:drawing>
      </w:r>
    </w:p>
    <w:p w14:paraId="19A6E1A6" w14:textId="0B27E27E" w:rsidR="00B20D3E" w:rsidRDefault="00B20D3E" w:rsidP="00B20D3E">
      <w:pPr>
        <w:spacing w:after="60" w:line="240" w:lineRule="auto"/>
        <w:ind w:firstLine="181"/>
        <w:jc w:val="center"/>
        <w:rPr>
          <w:rFonts w:ascii="Arno Pro" w:hAnsi="Arno Pro"/>
          <w:b/>
          <w:bCs/>
          <w:lang w:eastAsia="zh-CN"/>
        </w:rPr>
      </w:pPr>
      <w:bookmarkStart w:id="0" w:name="OLE_LINK3"/>
      <w:r w:rsidRPr="00E249F8">
        <w:rPr>
          <w:rFonts w:ascii="Arno Pro" w:hAnsi="Arno Pro"/>
          <w:b/>
          <w:bCs/>
        </w:rPr>
        <w:t>Figure S</w:t>
      </w:r>
      <w:r>
        <w:rPr>
          <w:rFonts w:ascii="Arno Pro" w:eastAsia="宋体" w:hAnsi="Arno Pro" w:hint="eastAsia"/>
          <w:b/>
          <w:bCs/>
          <w:lang w:eastAsia="zh-CN"/>
        </w:rPr>
        <w:t>3</w:t>
      </w:r>
      <w:r w:rsidRPr="00E249F8">
        <w:rPr>
          <w:rFonts w:ascii="Arno Pro" w:hAnsi="Arno Pro"/>
          <w:b/>
          <w:bCs/>
        </w:rPr>
        <w:t>.</w:t>
      </w:r>
      <w:bookmarkEnd w:id="0"/>
      <w:r w:rsidR="00787B83" w:rsidRPr="00787B83">
        <w:rPr>
          <w:rFonts w:hint="eastAsia"/>
        </w:rPr>
        <w:t xml:space="preserve"> </w:t>
      </w:r>
      <w:r w:rsidR="00787B83" w:rsidRPr="00787B83">
        <w:rPr>
          <w:rFonts w:ascii="Arno Pro" w:hAnsi="Arno Pro"/>
          <w:b/>
          <w:bCs/>
          <w:lang w:eastAsia="zh-CN"/>
        </w:rPr>
        <w:t>Inhibitory effect of G9-1 on recombinant NOS2 activity</w:t>
      </w:r>
      <w:r w:rsidR="00787B83" w:rsidRPr="00787B83">
        <w:rPr>
          <w:rFonts w:ascii="Arno Pro" w:hAnsi="Arno Pro" w:hint="eastAsia"/>
          <w:b/>
          <w:bCs/>
          <w:lang w:eastAsia="zh-CN"/>
        </w:rPr>
        <w:t>.</w:t>
      </w:r>
      <w:r w:rsidR="00787B83">
        <w:rPr>
          <w:rFonts w:ascii="Arno Pro" w:hAnsi="Arno Pro" w:hint="eastAsia"/>
          <w:b/>
          <w:bCs/>
          <w:lang w:eastAsia="zh-CN"/>
        </w:rPr>
        <w:t xml:space="preserve"> </w:t>
      </w:r>
      <w:r w:rsidR="00787B83" w:rsidRPr="00787B83">
        <w:rPr>
          <w:rFonts w:ascii="Arno Pro" w:hAnsi="Arno Pro"/>
          <w:lang w:eastAsia="zh-CN"/>
        </w:rPr>
        <w:t xml:space="preserve">Recombinant NOS2 protein was incubated with G9-1 (10 </w:t>
      </w:r>
      <w:proofErr w:type="spellStart"/>
      <w:r w:rsidR="00787B83" w:rsidRPr="00787B83">
        <w:rPr>
          <w:rFonts w:ascii="Arno Pro" w:hAnsi="Arno Pro"/>
          <w:lang w:eastAsia="zh-CN"/>
        </w:rPr>
        <w:t>μM</w:t>
      </w:r>
      <w:proofErr w:type="spellEnd"/>
      <w:r w:rsidR="00787B83" w:rsidRPr="00787B83">
        <w:rPr>
          <w:rFonts w:ascii="Arno Pro" w:hAnsi="Arno Pro"/>
          <w:lang w:eastAsia="zh-CN"/>
        </w:rPr>
        <w:t>). The specific activity of NOS2 is expressed as U/</w:t>
      </w:r>
      <w:proofErr w:type="spellStart"/>
      <w:r w:rsidR="00787B83" w:rsidRPr="00787B83">
        <w:rPr>
          <w:rFonts w:ascii="Arno Pro" w:hAnsi="Arno Pro"/>
          <w:lang w:eastAsia="zh-CN"/>
        </w:rPr>
        <w:t>mL.</w:t>
      </w:r>
      <w:proofErr w:type="spellEnd"/>
      <w:r w:rsidR="0005209A">
        <w:rPr>
          <w:rFonts w:ascii="Arno Pro" w:hAnsi="Arno Pro" w:hint="eastAsia"/>
          <w:b/>
          <w:bCs/>
          <w:lang w:eastAsia="zh-CN"/>
        </w:rPr>
        <w:t xml:space="preserve"> </w:t>
      </w:r>
    </w:p>
    <w:p w14:paraId="3F7975C8" w14:textId="31A83FA4" w:rsidR="00B836CB" w:rsidRDefault="00B836CB">
      <w:pPr>
        <w:spacing w:after="0" w:line="240" w:lineRule="auto"/>
        <w:rPr>
          <w:rFonts w:ascii="Arno Pro" w:hAnsi="Arno Pro"/>
          <w:b/>
          <w:bCs/>
        </w:rPr>
      </w:pPr>
      <w:r>
        <w:rPr>
          <w:rFonts w:ascii="Arno Pro" w:hAnsi="Arno Pro"/>
          <w:b/>
          <w:bCs/>
        </w:rPr>
        <w:br w:type="page"/>
      </w:r>
    </w:p>
    <w:p w14:paraId="1E9E4315" w14:textId="0ED2115B" w:rsidR="00B836CB" w:rsidRDefault="00B836CB" w:rsidP="00B20D3E">
      <w:pPr>
        <w:spacing w:after="60" w:line="240" w:lineRule="auto"/>
        <w:ind w:firstLine="181"/>
        <w:jc w:val="center"/>
        <w:rPr>
          <w:rFonts w:ascii="Arno Pro" w:hAnsi="Arno Pro"/>
          <w:b/>
          <w:bCs/>
          <w:lang w:eastAsia="zh-CN"/>
        </w:rPr>
      </w:pPr>
      <w:r>
        <w:rPr>
          <w:noProof/>
        </w:rPr>
        <w:lastRenderedPageBreak/>
        <w:drawing>
          <wp:inline distT="0" distB="0" distL="0" distR="0" wp14:anchorId="2BF0840F" wp14:editId="4CB2F5A8">
            <wp:extent cx="5750677" cy="2410811"/>
            <wp:effectExtent l="0" t="0" r="2540" b="8890"/>
            <wp:docPr id="13328405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40551" name=""/>
                    <pic:cNvPicPr/>
                  </pic:nvPicPr>
                  <pic:blipFill>
                    <a:blip r:embed="rId16"/>
                    <a:stretch>
                      <a:fillRect/>
                    </a:stretch>
                  </pic:blipFill>
                  <pic:spPr>
                    <a:xfrm>
                      <a:off x="0" y="0"/>
                      <a:ext cx="5756720" cy="2413344"/>
                    </a:xfrm>
                    <a:prstGeom prst="rect">
                      <a:avLst/>
                    </a:prstGeom>
                  </pic:spPr>
                </pic:pic>
              </a:graphicData>
            </a:graphic>
          </wp:inline>
        </w:drawing>
      </w:r>
    </w:p>
    <w:p w14:paraId="453A80C1" w14:textId="427534CC" w:rsidR="00DC163B" w:rsidRDefault="00B836CB" w:rsidP="00B836CB">
      <w:pPr>
        <w:kinsoku w:val="0"/>
        <w:overflowPunct w:val="0"/>
        <w:topLinePunct/>
        <w:spacing w:after="0"/>
        <w:ind w:firstLineChars="149" w:firstLine="328"/>
        <w:jc w:val="center"/>
        <w:rPr>
          <w:rFonts w:ascii="Arno Pro" w:hAnsi="Arno Pro"/>
          <w:lang w:eastAsia="zh-CN"/>
        </w:rPr>
      </w:pPr>
      <w:r w:rsidRPr="00E249F8">
        <w:rPr>
          <w:rFonts w:ascii="Arno Pro" w:hAnsi="Arno Pro"/>
          <w:b/>
          <w:bCs/>
        </w:rPr>
        <w:t>Figure S</w:t>
      </w:r>
      <w:r>
        <w:rPr>
          <w:rFonts w:ascii="Arno Pro" w:eastAsia="宋体" w:hAnsi="Arno Pro" w:hint="eastAsia"/>
          <w:b/>
          <w:bCs/>
          <w:lang w:eastAsia="zh-CN"/>
        </w:rPr>
        <w:t>4</w:t>
      </w:r>
      <w:r w:rsidRPr="00E249F8">
        <w:rPr>
          <w:rFonts w:ascii="Arno Pro" w:hAnsi="Arno Pro"/>
          <w:b/>
          <w:bCs/>
        </w:rPr>
        <w:t>.</w:t>
      </w:r>
      <w:r>
        <w:rPr>
          <w:rFonts w:ascii="Arno Pro" w:hAnsi="Arno Pro" w:hint="eastAsia"/>
          <w:b/>
          <w:bCs/>
          <w:lang w:eastAsia="zh-CN"/>
        </w:rPr>
        <w:t xml:space="preserve"> </w:t>
      </w:r>
      <w:r w:rsidRPr="00027CA5">
        <w:rPr>
          <w:rFonts w:ascii="Arno Pro" w:hAnsi="Arno Pro" w:hint="eastAsia"/>
          <w:lang w:eastAsia="zh-CN"/>
        </w:rPr>
        <w:t>Representative flow cytometry plots showing the percentage of</w:t>
      </w:r>
      <w:r>
        <w:rPr>
          <w:rFonts w:ascii="Arno Pro" w:hAnsi="Arno Pro" w:hint="eastAsia"/>
          <w:lang w:eastAsia="zh-CN"/>
        </w:rPr>
        <w:t xml:space="preserve"> CD86 and CD206 in peritoneal macrophages.</w:t>
      </w:r>
    </w:p>
    <w:p w14:paraId="25775AF7" w14:textId="77777777" w:rsidR="00DC163B" w:rsidRDefault="00DC163B">
      <w:pPr>
        <w:spacing w:after="0" w:line="240" w:lineRule="auto"/>
        <w:rPr>
          <w:rFonts w:ascii="Arno Pro" w:hAnsi="Arno Pro"/>
          <w:lang w:eastAsia="zh-CN"/>
        </w:rPr>
      </w:pPr>
      <w:r>
        <w:rPr>
          <w:rFonts w:ascii="Arno Pro" w:hAnsi="Arno Pro"/>
          <w:lang w:eastAsia="zh-CN"/>
        </w:rPr>
        <w:br w:type="page"/>
      </w:r>
    </w:p>
    <w:p w14:paraId="57AA7C73" w14:textId="6183312D" w:rsidR="00B836CB" w:rsidRDefault="0029245D" w:rsidP="00B836CB">
      <w:pPr>
        <w:kinsoku w:val="0"/>
        <w:overflowPunct w:val="0"/>
        <w:topLinePunct/>
        <w:spacing w:after="0"/>
        <w:ind w:firstLineChars="149" w:firstLine="328"/>
        <w:jc w:val="center"/>
        <w:rPr>
          <w:rFonts w:ascii="Arno Pro" w:eastAsia="宋体" w:hAnsi="Arno Pro" w:cs="Cambria"/>
          <w:b/>
          <w:bCs/>
          <w:kern w:val="21"/>
          <w:lang w:eastAsia="zh-CN"/>
        </w:rPr>
      </w:pPr>
      <w:r>
        <w:rPr>
          <w:noProof/>
        </w:rPr>
        <w:lastRenderedPageBreak/>
        <w:drawing>
          <wp:inline distT="0" distB="0" distL="0" distR="0" wp14:anchorId="010273BA" wp14:editId="54B9BADB">
            <wp:extent cx="2878490" cy="2107565"/>
            <wp:effectExtent l="0" t="0" r="0" b="6985"/>
            <wp:docPr id="11903464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46433" name=""/>
                    <pic:cNvPicPr/>
                  </pic:nvPicPr>
                  <pic:blipFill>
                    <a:blip r:embed="rId17"/>
                    <a:stretch>
                      <a:fillRect/>
                    </a:stretch>
                  </pic:blipFill>
                  <pic:spPr>
                    <a:xfrm>
                      <a:off x="0" y="0"/>
                      <a:ext cx="2887826" cy="2114401"/>
                    </a:xfrm>
                    <a:prstGeom prst="rect">
                      <a:avLst/>
                    </a:prstGeom>
                  </pic:spPr>
                </pic:pic>
              </a:graphicData>
            </a:graphic>
          </wp:inline>
        </w:drawing>
      </w:r>
    </w:p>
    <w:p w14:paraId="6919CE44" w14:textId="73A252B9" w:rsidR="00DC163B" w:rsidRPr="009D6A11" w:rsidRDefault="00DC163B" w:rsidP="00B836CB">
      <w:pPr>
        <w:kinsoku w:val="0"/>
        <w:overflowPunct w:val="0"/>
        <w:topLinePunct/>
        <w:spacing w:after="0"/>
        <w:ind w:firstLineChars="149" w:firstLine="328"/>
        <w:jc w:val="center"/>
        <w:rPr>
          <w:rFonts w:ascii="Arno Pro" w:eastAsia="宋体" w:hAnsi="Arno Pro" w:cs="Cambria"/>
          <w:b/>
          <w:bCs/>
          <w:kern w:val="21"/>
          <w:lang w:eastAsia="zh-CN"/>
        </w:rPr>
      </w:pPr>
      <w:r w:rsidRPr="00E249F8">
        <w:rPr>
          <w:rFonts w:ascii="Arno Pro" w:hAnsi="Arno Pro"/>
          <w:b/>
          <w:bCs/>
        </w:rPr>
        <w:t>Figure S</w:t>
      </w:r>
      <w:r>
        <w:rPr>
          <w:rFonts w:ascii="Arno Pro" w:eastAsia="宋体" w:hAnsi="Arno Pro" w:hint="eastAsia"/>
          <w:b/>
          <w:bCs/>
          <w:lang w:eastAsia="zh-CN"/>
        </w:rPr>
        <w:t>5</w:t>
      </w:r>
      <w:r w:rsidRPr="00E249F8">
        <w:rPr>
          <w:rFonts w:ascii="Arno Pro" w:hAnsi="Arno Pro"/>
          <w:b/>
          <w:bCs/>
        </w:rPr>
        <w:t>.</w:t>
      </w:r>
      <w:r>
        <w:rPr>
          <w:rFonts w:ascii="Arno Pro" w:hAnsi="Arno Pro" w:hint="eastAsia"/>
          <w:lang w:eastAsia="zh-CN"/>
        </w:rPr>
        <w:t xml:space="preserve"> </w:t>
      </w:r>
      <w:r w:rsidRPr="0005209A">
        <w:rPr>
          <w:rFonts w:ascii="Arno Pro" w:hAnsi="Arno Pro"/>
          <w:b/>
          <w:bCs/>
          <w:lang w:eastAsia="zh-CN"/>
        </w:rPr>
        <w:t>The</w:t>
      </w:r>
      <w:r w:rsidRPr="0005209A">
        <w:rPr>
          <w:rFonts w:ascii="Arno Pro" w:hAnsi="Arno Pro" w:hint="eastAsia"/>
          <w:b/>
          <w:bCs/>
          <w:lang w:eastAsia="zh-CN"/>
        </w:rPr>
        <w:t xml:space="preserve"> IC</w:t>
      </w:r>
      <w:r w:rsidRPr="0005209A">
        <w:rPr>
          <w:rFonts w:ascii="Arno Pro" w:hAnsi="Arno Pro" w:hint="eastAsia"/>
          <w:b/>
          <w:bCs/>
          <w:vertAlign w:val="subscript"/>
          <w:lang w:eastAsia="zh-CN"/>
        </w:rPr>
        <w:t>50</w:t>
      </w:r>
      <w:r w:rsidRPr="0005209A">
        <w:rPr>
          <w:rFonts w:ascii="Arno Pro" w:hAnsi="Arno Pro" w:hint="eastAsia"/>
          <w:b/>
          <w:bCs/>
          <w:lang w:eastAsia="zh-CN"/>
        </w:rPr>
        <w:t xml:space="preserve"> </w:t>
      </w:r>
      <w:r w:rsidRPr="0005209A">
        <w:rPr>
          <w:rFonts w:ascii="Arno Pro" w:hAnsi="Arno Pro"/>
          <w:b/>
          <w:bCs/>
          <w:lang w:eastAsia="zh-CN"/>
        </w:rPr>
        <w:t>of</w:t>
      </w:r>
      <w:r w:rsidRPr="0005209A">
        <w:rPr>
          <w:rFonts w:ascii="Arno Pro" w:hAnsi="Arno Pro" w:hint="eastAsia"/>
          <w:b/>
          <w:bCs/>
          <w:lang w:eastAsia="zh-CN"/>
        </w:rPr>
        <w:t xml:space="preserve"> </w:t>
      </w:r>
      <w:r w:rsidRPr="0005209A">
        <w:rPr>
          <w:rFonts w:ascii="Arno Pro" w:hAnsi="Arno Pro"/>
          <w:b/>
          <w:bCs/>
          <w:lang w:eastAsia="zh-CN"/>
        </w:rPr>
        <w:t>G9</w:t>
      </w:r>
      <w:r>
        <w:rPr>
          <w:rFonts w:ascii="Arno Pro" w:hAnsi="Arno Pro" w:hint="eastAsia"/>
          <w:b/>
          <w:bCs/>
          <w:lang w:eastAsia="zh-CN"/>
        </w:rPr>
        <w:t>-1</w:t>
      </w:r>
      <w:r w:rsidRPr="0005209A">
        <w:rPr>
          <w:rFonts w:ascii="Arno Pro" w:hAnsi="Arno Pro"/>
          <w:b/>
          <w:bCs/>
          <w:lang w:eastAsia="zh-CN"/>
        </w:rPr>
        <w:t xml:space="preserve"> on nitrite inhibition.</w:t>
      </w:r>
      <w:r w:rsidRPr="0005209A">
        <w:rPr>
          <w:rFonts w:ascii="Arno Pro" w:hAnsi="Arno Pro"/>
          <w:lang w:eastAsia="zh-CN"/>
        </w:rPr>
        <w:t xml:space="preserve"> </w:t>
      </w:r>
      <w:r>
        <w:rPr>
          <w:rFonts w:ascii="Arno Pro" w:hAnsi="Arno Pro" w:hint="eastAsia"/>
          <w:lang w:eastAsia="zh-CN"/>
        </w:rPr>
        <w:t>RAW264.7 m</w:t>
      </w:r>
      <w:r w:rsidRPr="0005209A">
        <w:rPr>
          <w:rFonts w:ascii="Arno Pro" w:hAnsi="Arno Pro"/>
          <w:lang w:eastAsia="zh-CN"/>
        </w:rPr>
        <w:t>acrophages were stimulated with LPS and co-treated with various concentrations of G9</w:t>
      </w:r>
      <w:r w:rsidR="00DC4C03">
        <w:rPr>
          <w:rFonts w:ascii="Arno Pro" w:hAnsi="Arno Pro" w:hint="eastAsia"/>
          <w:lang w:eastAsia="zh-CN"/>
        </w:rPr>
        <w:t>-1</w:t>
      </w:r>
      <w:r w:rsidRPr="0005209A">
        <w:rPr>
          <w:rFonts w:ascii="Arno Pro" w:hAnsi="Arno Pro"/>
          <w:lang w:eastAsia="zh-CN"/>
        </w:rPr>
        <w:t xml:space="preserve">. The </w:t>
      </w:r>
      <w:r w:rsidRPr="0005209A">
        <w:rPr>
          <w:rFonts w:ascii="Arno Pro" w:hAnsi="Arno Pro" w:hint="eastAsia"/>
          <w:lang w:eastAsia="zh-CN"/>
        </w:rPr>
        <w:t>IC</w:t>
      </w:r>
      <w:r w:rsidRPr="0005209A">
        <w:rPr>
          <w:rFonts w:ascii="Arno Pro" w:hAnsi="Arno Pro" w:hint="eastAsia"/>
          <w:vertAlign w:val="subscript"/>
          <w:lang w:eastAsia="zh-CN"/>
        </w:rPr>
        <w:t>50</w:t>
      </w:r>
      <w:r w:rsidRPr="0005209A">
        <w:rPr>
          <w:rFonts w:ascii="Arno Pro" w:hAnsi="Arno Pro"/>
          <w:lang w:eastAsia="zh-CN"/>
        </w:rPr>
        <w:t xml:space="preserve"> for the inhibition of NO production is</w:t>
      </w:r>
      <w:r w:rsidR="0029245D">
        <w:rPr>
          <w:rFonts w:ascii="Arno Pro" w:hAnsi="Arno Pro" w:hint="eastAsia"/>
          <w:lang w:eastAsia="zh-CN"/>
        </w:rPr>
        <w:t xml:space="preserve"> 45.69</w:t>
      </w:r>
      <w:r w:rsidRPr="0005209A">
        <w:rPr>
          <w:rFonts w:ascii="Arno Pro" w:hAnsi="Arno Pro"/>
          <w:lang w:eastAsia="zh-CN"/>
        </w:rPr>
        <w:t xml:space="preserve"> μM.</w:t>
      </w:r>
    </w:p>
    <w:p w14:paraId="2DF5AEAA" w14:textId="741A01F3" w:rsidR="001F3F27" w:rsidRDefault="001F3F27">
      <w:pPr>
        <w:spacing w:after="0" w:line="240" w:lineRule="auto"/>
        <w:rPr>
          <w:rFonts w:ascii="Arno Pro" w:hAnsi="Arno Pro"/>
          <w:b/>
          <w:bCs/>
          <w:lang w:eastAsia="zh-CN"/>
        </w:rPr>
      </w:pPr>
      <w:r>
        <w:rPr>
          <w:rFonts w:ascii="Arno Pro" w:hAnsi="Arno Pro"/>
          <w:b/>
          <w:bCs/>
          <w:lang w:eastAsia="zh-CN"/>
        </w:rPr>
        <w:br w:type="page"/>
      </w:r>
    </w:p>
    <w:p w14:paraId="24C9BC51" w14:textId="7C3ED25E" w:rsidR="00B836CB" w:rsidRDefault="00433C2F" w:rsidP="00B20D3E">
      <w:pPr>
        <w:spacing w:after="60" w:line="240" w:lineRule="auto"/>
        <w:ind w:firstLine="181"/>
        <w:jc w:val="center"/>
        <w:rPr>
          <w:rFonts w:ascii="Arno Pro" w:hAnsi="Arno Pro"/>
          <w:b/>
          <w:bCs/>
          <w:lang w:eastAsia="zh-CN"/>
        </w:rPr>
      </w:pPr>
      <w:r>
        <w:rPr>
          <w:noProof/>
        </w:rPr>
        <w:lastRenderedPageBreak/>
        <w:drawing>
          <wp:inline distT="0" distB="0" distL="0" distR="0" wp14:anchorId="11195BA2" wp14:editId="01D96E0C">
            <wp:extent cx="5222123" cy="2903926"/>
            <wp:effectExtent l="0" t="0" r="0" b="0"/>
            <wp:docPr id="17083269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26972" name=""/>
                    <pic:cNvPicPr/>
                  </pic:nvPicPr>
                  <pic:blipFill>
                    <a:blip r:embed="rId18"/>
                    <a:stretch>
                      <a:fillRect/>
                    </a:stretch>
                  </pic:blipFill>
                  <pic:spPr>
                    <a:xfrm>
                      <a:off x="0" y="0"/>
                      <a:ext cx="5231054" cy="2908892"/>
                    </a:xfrm>
                    <a:prstGeom prst="rect">
                      <a:avLst/>
                    </a:prstGeom>
                  </pic:spPr>
                </pic:pic>
              </a:graphicData>
            </a:graphic>
          </wp:inline>
        </w:drawing>
      </w:r>
    </w:p>
    <w:p w14:paraId="61B82274" w14:textId="2D2975BB" w:rsidR="001F3F27" w:rsidRPr="009D6A11" w:rsidRDefault="001F3F27" w:rsidP="001F3F27">
      <w:pPr>
        <w:kinsoku w:val="0"/>
        <w:overflowPunct w:val="0"/>
        <w:topLinePunct/>
        <w:spacing w:after="0"/>
        <w:ind w:firstLineChars="149" w:firstLine="328"/>
        <w:jc w:val="center"/>
        <w:rPr>
          <w:rFonts w:ascii="Arno Pro" w:eastAsia="宋体" w:hAnsi="Arno Pro" w:cs="Cambria"/>
          <w:b/>
          <w:bCs/>
          <w:kern w:val="21"/>
          <w:lang w:eastAsia="zh-CN"/>
        </w:rPr>
      </w:pPr>
      <w:r w:rsidRPr="00E249F8">
        <w:rPr>
          <w:rFonts w:ascii="Arno Pro" w:hAnsi="Arno Pro"/>
          <w:b/>
          <w:bCs/>
        </w:rPr>
        <w:t>Figure S</w:t>
      </w:r>
      <w:r w:rsidR="00DC163B">
        <w:rPr>
          <w:rFonts w:ascii="Arno Pro" w:eastAsia="宋体" w:hAnsi="Arno Pro" w:hint="eastAsia"/>
          <w:b/>
          <w:bCs/>
          <w:lang w:eastAsia="zh-CN"/>
        </w:rPr>
        <w:t>6</w:t>
      </w:r>
      <w:r w:rsidRPr="00E249F8">
        <w:rPr>
          <w:rFonts w:ascii="Arno Pro" w:hAnsi="Arno Pro"/>
          <w:b/>
          <w:bCs/>
        </w:rPr>
        <w:t>.</w:t>
      </w:r>
      <w:r>
        <w:rPr>
          <w:rFonts w:ascii="Arno Pro" w:hAnsi="Arno Pro" w:hint="eastAsia"/>
          <w:b/>
          <w:bCs/>
          <w:lang w:eastAsia="zh-CN"/>
        </w:rPr>
        <w:t xml:space="preserve"> </w:t>
      </w:r>
      <w:r w:rsidRPr="00027CA5">
        <w:rPr>
          <w:rFonts w:ascii="Arno Pro" w:hAnsi="Arno Pro" w:hint="eastAsia"/>
          <w:lang w:eastAsia="zh-CN"/>
        </w:rPr>
        <w:t>Representative flow cytometry plots showing the percentage of</w:t>
      </w:r>
      <w:r>
        <w:rPr>
          <w:rFonts w:ascii="Arno Pro" w:hAnsi="Arno Pro" w:hint="eastAsia"/>
          <w:lang w:eastAsia="zh-CN"/>
        </w:rPr>
        <w:t xml:space="preserve"> CD86 and CD206 in peritoneal macrophages.</w:t>
      </w:r>
    </w:p>
    <w:p w14:paraId="14AE0122" w14:textId="77777777" w:rsidR="001F3F27" w:rsidRPr="001F3F27" w:rsidRDefault="001F3F27" w:rsidP="00B20D3E">
      <w:pPr>
        <w:spacing w:after="60" w:line="240" w:lineRule="auto"/>
        <w:ind w:firstLine="181"/>
        <w:jc w:val="center"/>
        <w:rPr>
          <w:rFonts w:ascii="Arno Pro" w:hAnsi="Arno Pro"/>
          <w:b/>
          <w:bCs/>
          <w:lang w:eastAsia="zh-CN"/>
        </w:rPr>
      </w:pPr>
    </w:p>
    <w:p w14:paraId="59909B55" w14:textId="7A712CD9" w:rsidR="00B836CB" w:rsidRPr="00B836CB" w:rsidRDefault="00B20D3E">
      <w:pPr>
        <w:spacing w:after="0" w:line="240" w:lineRule="auto"/>
        <w:rPr>
          <w:rFonts w:ascii="Arno Pro" w:hAnsi="Arno Pro"/>
          <w:b/>
          <w:bCs/>
          <w:lang w:eastAsia="zh-CN"/>
        </w:rPr>
      </w:pPr>
      <w:r>
        <w:rPr>
          <w:rFonts w:ascii="Arno Pro" w:hAnsi="Arno Pro"/>
          <w:b/>
          <w:bCs/>
        </w:rPr>
        <w:br w:type="page"/>
      </w:r>
    </w:p>
    <w:p w14:paraId="7D2B9586" w14:textId="77777777" w:rsidR="00B20D3E" w:rsidRDefault="00B20D3E">
      <w:pPr>
        <w:spacing w:after="0" w:line="240" w:lineRule="auto"/>
        <w:rPr>
          <w:rFonts w:ascii="Arno Pro" w:hAnsi="Arno Pro"/>
          <w:b/>
          <w:bCs/>
        </w:rPr>
      </w:pPr>
    </w:p>
    <w:p w14:paraId="26D7BE18" w14:textId="49D14FCE" w:rsidR="00B20D3E" w:rsidRDefault="003A4E17" w:rsidP="00B20D3E">
      <w:pPr>
        <w:spacing w:after="0" w:line="240" w:lineRule="auto"/>
        <w:jc w:val="center"/>
        <w:rPr>
          <w:rFonts w:ascii="Arno Pro" w:hAnsi="Arno Pro"/>
          <w:b/>
          <w:bCs/>
        </w:rPr>
      </w:pPr>
      <w:r>
        <w:rPr>
          <w:noProof/>
        </w:rPr>
        <w:drawing>
          <wp:inline distT="0" distB="0" distL="0" distR="0" wp14:anchorId="7DEF6275" wp14:editId="4D762450">
            <wp:extent cx="2774950" cy="2284379"/>
            <wp:effectExtent l="0" t="0" r="6350" b="1905"/>
            <wp:docPr id="10251504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50408" name=""/>
                    <pic:cNvPicPr/>
                  </pic:nvPicPr>
                  <pic:blipFill>
                    <a:blip r:embed="rId19"/>
                    <a:stretch>
                      <a:fillRect/>
                    </a:stretch>
                  </pic:blipFill>
                  <pic:spPr>
                    <a:xfrm>
                      <a:off x="0" y="0"/>
                      <a:ext cx="2787521" cy="2294727"/>
                    </a:xfrm>
                    <a:prstGeom prst="rect">
                      <a:avLst/>
                    </a:prstGeom>
                  </pic:spPr>
                </pic:pic>
              </a:graphicData>
            </a:graphic>
          </wp:inline>
        </w:drawing>
      </w:r>
    </w:p>
    <w:p w14:paraId="153874DF" w14:textId="37DC757F" w:rsidR="00867BF9" w:rsidRDefault="00B20D3E" w:rsidP="00B20D3E">
      <w:pPr>
        <w:spacing w:after="60" w:line="240" w:lineRule="auto"/>
        <w:ind w:firstLine="181"/>
        <w:jc w:val="center"/>
        <w:rPr>
          <w:rFonts w:ascii="Arno Pro" w:hAnsi="Arno Pro"/>
          <w:b/>
          <w:bCs/>
          <w:lang w:eastAsia="zh-CN"/>
        </w:rPr>
      </w:pPr>
      <w:r w:rsidRPr="00E249F8">
        <w:rPr>
          <w:rFonts w:ascii="Arno Pro" w:hAnsi="Arno Pro"/>
          <w:b/>
          <w:bCs/>
        </w:rPr>
        <w:t>Figure S</w:t>
      </w:r>
      <w:r w:rsidR="0096167B">
        <w:rPr>
          <w:rFonts w:ascii="Arno Pro" w:eastAsia="宋体" w:hAnsi="Arno Pro" w:hint="eastAsia"/>
          <w:b/>
          <w:bCs/>
          <w:lang w:eastAsia="zh-CN"/>
        </w:rPr>
        <w:t>7</w:t>
      </w:r>
      <w:r w:rsidRPr="00E249F8">
        <w:rPr>
          <w:rFonts w:ascii="Arno Pro" w:hAnsi="Arno Pro"/>
          <w:b/>
          <w:bCs/>
        </w:rPr>
        <w:t>.</w:t>
      </w:r>
      <w:r w:rsidR="00787B83">
        <w:rPr>
          <w:rFonts w:ascii="Arno Pro" w:hAnsi="Arno Pro" w:hint="eastAsia"/>
          <w:b/>
          <w:bCs/>
          <w:lang w:eastAsia="zh-CN"/>
        </w:rPr>
        <w:t xml:space="preserve"> </w:t>
      </w:r>
      <w:r w:rsidR="00787B83" w:rsidRPr="00787B83">
        <w:rPr>
          <w:rFonts w:ascii="Arno Pro" w:hAnsi="Arno Pro" w:hint="eastAsia"/>
          <w:lang w:eastAsia="zh-CN"/>
        </w:rPr>
        <w:t>Particle size and zeta potential of mLuc@G9-1</w:t>
      </w:r>
      <w:r w:rsidR="00787B83">
        <w:rPr>
          <w:rFonts w:ascii="Arno Pro" w:hAnsi="Arno Pro" w:hint="eastAsia"/>
          <w:lang w:eastAsia="zh-CN"/>
        </w:rPr>
        <w:t xml:space="preserve"> LNPs</w:t>
      </w:r>
      <w:r w:rsidR="00787B83" w:rsidRPr="00787B83">
        <w:rPr>
          <w:rFonts w:ascii="Arno Pro" w:hAnsi="Arno Pro" w:hint="eastAsia"/>
          <w:lang w:eastAsia="zh-CN"/>
        </w:rPr>
        <w:t>.</w:t>
      </w:r>
    </w:p>
    <w:p w14:paraId="15B87A42" w14:textId="77777777" w:rsidR="00867BF9" w:rsidRDefault="00867BF9">
      <w:pPr>
        <w:spacing w:after="0" w:line="240" w:lineRule="auto"/>
        <w:rPr>
          <w:rFonts w:ascii="Arno Pro" w:hAnsi="Arno Pro"/>
          <w:b/>
          <w:bCs/>
        </w:rPr>
      </w:pPr>
      <w:r>
        <w:rPr>
          <w:rFonts w:ascii="Arno Pro" w:hAnsi="Arno Pro"/>
          <w:b/>
          <w:bCs/>
        </w:rPr>
        <w:br w:type="page"/>
      </w:r>
    </w:p>
    <w:p w14:paraId="1F69ECED" w14:textId="40C4F525" w:rsidR="000C4CFC" w:rsidRDefault="00867BF9" w:rsidP="00B20D3E">
      <w:pPr>
        <w:spacing w:after="60" w:line="240" w:lineRule="auto"/>
        <w:ind w:firstLine="181"/>
        <w:jc w:val="center"/>
        <w:rPr>
          <w:rFonts w:ascii="Arno Pro" w:hAnsi="Arno Pro"/>
          <w:b/>
          <w:bCs/>
          <w:lang w:eastAsia="zh-CN"/>
        </w:rPr>
      </w:pPr>
      <w:r>
        <w:rPr>
          <w:noProof/>
        </w:rPr>
        <w:lastRenderedPageBreak/>
        <w:drawing>
          <wp:inline distT="0" distB="0" distL="0" distR="0" wp14:anchorId="5EFD5CFD" wp14:editId="1FCA3278">
            <wp:extent cx="1284389" cy="1935034"/>
            <wp:effectExtent l="0" t="0" r="0" b="8255"/>
            <wp:docPr id="12549369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936934" name=""/>
                    <pic:cNvPicPr/>
                  </pic:nvPicPr>
                  <pic:blipFill>
                    <a:blip r:embed="rId20"/>
                    <a:stretch>
                      <a:fillRect/>
                    </a:stretch>
                  </pic:blipFill>
                  <pic:spPr>
                    <a:xfrm>
                      <a:off x="0" y="0"/>
                      <a:ext cx="1292485" cy="1947231"/>
                    </a:xfrm>
                    <a:prstGeom prst="rect">
                      <a:avLst/>
                    </a:prstGeom>
                  </pic:spPr>
                </pic:pic>
              </a:graphicData>
            </a:graphic>
          </wp:inline>
        </w:drawing>
      </w:r>
    </w:p>
    <w:p w14:paraId="13EC0EAB" w14:textId="1C15D1F1" w:rsidR="00867BF9" w:rsidRPr="001C1F97" w:rsidRDefault="00867BF9" w:rsidP="00867BF9">
      <w:pPr>
        <w:spacing w:after="60" w:line="240" w:lineRule="auto"/>
        <w:ind w:firstLine="181"/>
        <w:jc w:val="center"/>
        <w:rPr>
          <w:rFonts w:ascii="Arno Pro" w:hAnsi="Arno Pro"/>
          <w:b/>
          <w:bCs/>
          <w:lang w:eastAsia="zh-CN"/>
        </w:rPr>
      </w:pPr>
      <w:r w:rsidRPr="00E249F8">
        <w:rPr>
          <w:rFonts w:ascii="Arno Pro" w:hAnsi="Arno Pro"/>
          <w:b/>
          <w:bCs/>
        </w:rPr>
        <w:t>Figure S</w:t>
      </w:r>
      <w:r w:rsidR="0096167B">
        <w:rPr>
          <w:rFonts w:ascii="Arno Pro" w:eastAsia="宋体" w:hAnsi="Arno Pro" w:hint="eastAsia"/>
          <w:b/>
          <w:bCs/>
          <w:lang w:eastAsia="zh-CN"/>
        </w:rPr>
        <w:t>8</w:t>
      </w:r>
      <w:r w:rsidRPr="00E249F8">
        <w:rPr>
          <w:rFonts w:ascii="Arno Pro" w:hAnsi="Arno Pro"/>
          <w:b/>
          <w:bCs/>
        </w:rPr>
        <w:t>.</w:t>
      </w:r>
      <w:r w:rsidR="001C1F97">
        <w:rPr>
          <w:rFonts w:ascii="Arno Pro" w:hAnsi="Arno Pro" w:hint="eastAsia"/>
          <w:b/>
          <w:bCs/>
          <w:lang w:eastAsia="zh-CN"/>
        </w:rPr>
        <w:t xml:space="preserve"> </w:t>
      </w:r>
      <w:r w:rsidR="001C1F97" w:rsidRPr="001C1F97">
        <w:rPr>
          <w:rFonts w:ascii="Arno Pro" w:hAnsi="Arno Pro" w:hint="eastAsia"/>
          <w:lang w:eastAsia="zh-CN"/>
        </w:rPr>
        <w:t>The encapsulation efficiency of mLuc@MC3 and mIL10@G9-1 LNPs.</w:t>
      </w:r>
    </w:p>
    <w:p w14:paraId="3E6DC359" w14:textId="77777777" w:rsidR="00867BF9" w:rsidRDefault="00867BF9" w:rsidP="00B20D3E">
      <w:pPr>
        <w:spacing w:after="60" w:line="240" w:lineRule="auto"/>
        <w:ind w:firstLine="181"/>
        <w:jc w:val="center"/>
        <w:rPr>
          <w:rFonts w:ascii="Arno Pro" w:hAnsi="Arno Pro"/>
          <w:b/>
          <w:bCs/>
          <w:lang w:eastAsia="zh-CN"/>
        </w:rPr>
      </w:pPr>
    </w:p>
    <w:p w14:paraId="0BFFBCA1" w14:textId="00849E58" w:rsidR="004E1CFC" w:rsidRPr="00790C16" w:rsidRDefault="000C4CFC" w:rsidP="00C75E97">
      <w:pPr>
        <w:spacing w:after="0" w:line="240" w:lineRule="auto"/>
        <w:rPr>
          <w:rFonts w:ascii="Arno Pro" w:hAnsi="Arno Pro"/>
          <w:b/>
          <w:bCs/>
          <w:lang w:eastAsia="zh-CN"/>
        </w:rPr>
      </w:pPr>
      <w:r>
        <w:rPr>
          <w:rFonts w:ascii="Arno Pro" w:hAnsi="Arno Pro"/>
          <w:b/>
          <w:bCs/>
        </w:rPr>
        <w:br w:type="page"/>
      </w:r>
    </w:p>
    <w:p w14:paraId="770CE066" w14:textId="5ED59C3E" w:rsidR="002C63E4" w:rsidRDefault="00B836CB" w:rsidP="002C63E4">
      <w:pPr>
        <w:spacing w:after="60" w:line="240" w:lineRule="auto"/>
        <w:ind w:firstLineChars="32" w:firstLine="70"/>
        <w:jc w:val="center"/>
        <w:rPr>
          <w:rFonts w:ascii="Times New Roman" w:hAnsi="Times New Roman" w:cs="Times New Roman"/>
          <w:sz w:val="20"/>
          <w:szCs w:val="20"/>
          <w:lang w:eastAsia="zh-CN"/>
        </w:rPr>
      </w:pPr>
      <w:r>
        <w:rPr>
          <w:noProof/>
        </w:rPr>
        <w:lastRenderedPageBreak/>
        <w:drawing>
          <wp:inline distT="0" distB="0" distL="0" distR="0" wp14:anchorId="43D7EB7D" wp14:editId="705D0391">
            <wp:extent cx="4920846" cy="2657399"/>
            <wp:effectExtent l="0" t="0" r="0" b="0"/>
            <wp:docPr id="10359066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906610" name=""/>
                    <pic:cNvPicPr/>
                  </pic:nvPicPr>
                  <pic:blipFill>
                    <a:blip r:embed="rId21"/>
                    <a:stretch>
                      <a:fillRect/>
                    </a:stretch>
                  </pic:blipFill>
                  <pic:spPr>
                    <a:xfrm>
                      <a:off x="0" y="0"/>
                      <a:ext cx="4934033" cy="2664520"/>
                    </a:xfrm>
                    <a:prstGeom prst="rect">
                      <a:avLst/>
                    </a:prstGeom>
                  </pic:spPr>
                </pic:pic>
              </a:graphicData>
            </a:graphic>
          </wp:inline>
        </w:drawing>
      </w:r>
    </w:p>
    <w:p w14:paraId="746D1D58" w14:textId="539C9470" w:rsidR="0011242A" w:rsidRDefault="0060176B" w:rsidP="00C75E97">
      <w:pPr>
        <w:kinsoku w:val="0"/>
        <w:overflowPunct w:val="0"/>
        <w:topLinePunct/>
        <w:spacing w:after="0"/>
        <w:ind w:firstLineChars="149" w:firstLine="328"/>
        <w:jc w:val="center"/>
        <w:rPr>
          <w:rFonts w:ascii="Arno Pro" w:eastAsia="宋体" w:hAnsi="Arno Pro" w:cs="Cambria"/>
          <w:kern w:val="21"/>
          <w:lang w:eastAsia="zh-CN"/>
        </w:rPr>
      </w:pPr>
      <w:r w:rsidRPr="00E249F8">
        <w:rPr>
          <w:rFonts w:ascii="Arno Pro" w:hAnsi="Arno Pro"/>
          <w:b/>
          <w:bCs/>
        </w:rPr>
        <w:t>Figure S</w:t>
      </w:r>
      <w:r w:rsidR="0096167B">
        <w:rPr>
          <w:rFonts w:ascii="Arno Pro" w:eastAsia="宋体" w:hAnsi="Arno Pro" w:hint="eastAsia"/>
          <w:b/>
          <w:bCs/>
          <w:lang w:eastAsia="zh-CN"/>
        </w:rPr>
        <w:t>9</w:t>
      </w:r>
      <w:r w:rsidRPr="00E249F8">
        <w:rPr>
          <w:rFonts w:ascii="Arno Pro" w:hAnsi="Arno Pro"/>
          <w:b/>
          <w:bCs/>
        </w:rPr>
        <w:t>.</w:t>
      </w:r>
      <w:r w:rsidRPr="00E249F8">
        <w:rPr>
          <w:rFonts w:ascii="Arno Pro" w:eastAsia="宋体" w:hAnsi="Arno Pro"/>
          <w:b/>
          <w:bCs/>
          <w:lang w:eastAsia="zh-CN"/>
        </w:rPr>
        <w:t xml:space="preserve"> </w:t>
      </w:r>
      <w:r w:rsidRPr="00E249F8">
        <w:rPr>
          <w:rFonts w:ascii="Arno Pro" w:eastAsia="宋体" w:hAnsi="Arno Pro" w:cs="Cambria"/>
          <w:b/>
          <w:bCs/>
          <w:kern w:val="21"/>
          <w:lang w:eastAsia="zh-CN"/>
        </w:rPr>
        <w:t xml:space="preserve">The FACS gating strategy for analysis of </w:t>
      </w:r>
      <w:r>
        <w:rPr>
          <w:rFonts w:ascii="Arno Pro" w:eastAsia="宋体" w:hAnsi="Arno Pro" w:cs="Cambria" w:hint="eastAsia"/>
          <w:b/>
          <w:bCs/>
          <w:kern w:val="21"/>
          <w:lang w:eastAsia="zh-CN"/>
        </w:rPr>
        <w:t>peripheral blood</w:t>
      </w:r>
      <w:r w:rsidRPr="00E249F8">
        <w:rPr>
          <w:rFonts w:ascii="Arno Pro" w:eastAsia="宋体" w:hAnsi="Arno Pro" w:cs="Cambria"/>
          <w:b/>
          <w:bCs/>
          <w:kern w:val="21"/>
          <w:lang w:eastAsia="zh-CN"/>
        </w:rPr>
        <w:t xml:space="preserve"> immune cells of the PBS grou</w:t>
      </w:r>
      <w:r>
        <w:rPr>
          <w:rFonts w:ascii="Arno Pro" w:eastAsia="宋体" w:hAnsi="Arno Pro" w:cs="Cambria" w:hint="eastAsia"/>
          <w:b/>
          <w:bCs/>
          <w:kern w:val="21"/>
          <w:lang w:eastAsia="zh-CN"/>
        </w:rPr>
        <w:t>p</w:t>
      </w:r>
      <w:r w:rsidRPr="00E249F8">
        <w:rPr>
          <w:rFonts w:ascii="Arno Pro" w:eastAsia="宋体" w:hAnsi="Arno Pro" w:cs="Cambria"/>
          <w:kern w:val="21"/>
          <w:lang w:eastAsia="zh-CN"/>
        </w:rPr>
        <w:t>.</w:t>
      </w:r>
      <w:r w:rsidR="008B0C8E">
        <w:rPr>
          <w:rFonts w:ascii="Arno Pro" w:eastAsia="宋体" w:hAnsi="Arno Pro" w:cs="Cambria" w:hint="eastAsia"/>
          <w:kern w:val="21"/>
          <w:lang w:eastAsia="zh-CN"/>
        </w:rPr>
        <w:t xml:space="preserve"> </w:t>
      </w:r>
      <w:r w:rsidR="006671CA" w:rsidRPr="006671CA">
        <w:rPr>
          <w:rFonts w:ascii="Arno Pro" w:eastAsia="宋体" w:hAnsi="Arno Pro" w:cs="Cambria" w:hint="eastAsia"/>
          <w:kern w:val="21"/>
          <w:lang w:eastAsia="zh-CN"/>
        </w:rPr>
        <w:t>C57BL/6J mice were administered with mLuc@MC3 or mLuc@</w:t>
      </w:r>
      <w:r w:rsidR="00B836CB">
        <w:rPr>
          <w:rFonts w:ascii="Arno Pro" w:eastAsia="宋体" w:hAnsi="Arno Pro" w:cs="Cambria" w:hint="eastAsia"/>
          <w:kern w:val="21"/>
          <w:lang w:eastAsia="zh-CN"/>
        </w:rPr>
        <w:t>G9-1</w:t>
      </w:r>
      <w:r w:rsidR="006671CA" w:rsidRPr="006671CA">
        <w:rPr>
          <w:rFonts w:ascii="Arno Pro" w:eastAsia="宋体" w:hAnsi="Arno Pro" w:cs="Cambria" w:hint="eastAsia"/>
          <w:kern w:val="21"/>
          <w:lang w:eastAsia="zh-CN"/>
        </w:rPr>
        <w:t xml:space="preserve"> LNPs (0.5 mg/kg), and peripheral blood immune cells were analyzed at</w:t>
      </w:r>
      <w:r w:rsidR="00B836CB">
        <w:rPr>
          <w:rFonts w:ascii="Arno Pro" w:eastAsia="宋体" w:hAnsi="Arno Pro" w:cs="Cambria" w:hint="eastAsia"/>
          <w:kern w:val="21"/>
          <w:lang w:eastAsia="zh-CN"/>
        </w:rPr>
        <w:t xml:space="preserve"> </w:t>
      </w:r>
      <w:r w:rsidR="006671CA" w:rsidRPr="006671CA">
        <w:rPr>
          <w:rFonts w:ascii="Arno Pro" w:eastAsia="宋体" w:hAnsi="Arno Pro" w:cs="Cambria" w:hint="eastAsia"/>
          <w:kern w:val="21"/>
          <w:lang w:eastAsia="zh-CN"/>
        </w:rPr>
        <w:t>24h post</w:t>
      </w:r>
      <w:r w:rsidR="006671CA">
        <w:rPr>
          <w:rFonts w:ascii="Arno Pro" w:eastAsia="宋体" w:hAnsi="Arno Pro" w:cs="Cambria" w:hint="eastAsia"/>
          <w:kern w:val="21"/>
          <w:lang w:eastAsia="zh-CN"/>
        </w:rPr>
        <w:t xml:space="preserve"> </w:t>
      </w:r>
      <w:r w:rsidR="006671CA" w:rsidRPr="006671CA">
        <w:rPr>
          <w:rFonts w:ascii="Arno Pro" w:eastAsia="宋体" w:hAnsi="Arno Pro" w:cs="Cambria" w:hint="eastAsia"/>
          <w:kern w:val="21"/>
          <w:lang w:eastAsia="zh-CN"/>
        </w:rPr>
        <w:t>injection</w:t>
      </w:r>
      <w:r w:rsidR="006671CA" w:rsidRPr="006671CA">
        <w:rPr>
          <w:rFonts w:ascii="Arno Pro" w:eastAsia="宋体" w:hAnsi="Arno Pro" w:cs="Cambria"/>
          <w:kern w:val="21"/>
          <w:lang w:eastAsia="zh-CN"/>
        </w:rPr>
        <w:t>. CD45⁺ was used to gate total immune cells, while neutrophils and monocytes were defined as CD11b⁺/Gr-1ʰⁱ and CD11b⁺/Gr-1ⁱⁿᵗ, respectively. The expression level</w:t>
      </w:r>
      <w:r w:rsidR="006671CA">
        <w:rPr>
          <w:rFonts w:ascii="Arno Pro" w:eastAsia="宋体" w:hAnsi="Arno Pro" w:cs="Cambria" w:hint="eastAsia"/>
          <w:kern w:val="21"/>
          <w:lang w:eastAsia="zh-CN"/>
        </w:rPr>
        <w:t xml:space="preserve"> </w:t>
      </w:r>
      <w:r w:rsidR="006671CA" w:rsidRPr="006671CA">
        <w:rPr>
          <w:rFonts w:ascii="Arno Pro" w:eastAsia="宋体" w:hAnsi="Arno Pro" w:cs="Cambria"/>
          <w:kern w:val="21"/>
          <w:lang w:eastAsia="zh-CN"/>
        </w:rPr>
        <w:t xml:space="preserve">of </w:t>
      </w:r>
      <w:proofErr w:type="spellStart"/>
      <w:r w:rsidR="006671CA" w:rsidRPr="006671CA">
        <w:rPr>
          <w:rFonts w:ascii="Arno Pro" w:eastAsia="宋体" w:hAnsi="Arno Pro" w:cs="Cambria"/>
          <w:kern w:val="21"/>
          <w:lang w:eastAsia="zh-CN"/>
        </w:rPr>
        <w:t>iNOS</w:t>
      </w:r>
      <w:proofErr w:type="spellEnd"/>
      <w:r w:rsidR="006671CA" w:rsidRPr="006671CA">
        <w:rPr>
          <w:rFonts w:ascii="Arno Pro" w:eastAsia="宋体" w:hAnsi="Arno Pro" w:cs="Cambria"/>
          <w:kern w:val="21"/>
          <w:lang w:eastAsia="zh-CN"/>
        </w:rPr>
        <w:t xml:space="preserve"> and CD86 were subsequently </w:t>
      </w:r>
      <w:r w:rsidR="00A64AED">
        <w:rPr>
          <w:rFonts w:ascii="Arno Pro" w:eastAsia="宋体" w:hAnsi="Arno Pro" w:cs="Cambria"/>
          <w:kern w:val="21"/>
          <w:lang w:eastAsia="zh-CN"/>
        </w:rPr>
        <w:t>shown</w:t>
      </w:r>
      <w:r w:rsidR="006671CA">
        <w:rPr>
          <w:rFonts w:ascii="Arno Pro" w:eastAsia="宋体" w:hAnsi="Arno Pro" w:cs="Cambria" w:hint="eastAsia"/>
          <w:kern w:val="21"/>
          <w:lang w:eastAsia="zh-CN"/>
        </w:rPr>
        <w:t xml:space="preserve"> </w:t>
      </w:r>
      <w:r w:rsidR="006671CA" w:rsidRPr="006671CA">
        <w:rPr>
          <w:rFonts w:ascii="Arno Pro" w:eastAsia="宋体" w:hAnsi="Arno Pro" w:cs="Cambria"/>
          <w:kern w:val="21"/>
          <w:lang w:eastAsia="zh-CN"/>
        </w:rPr>
        <w:t>within the monocyte population.</w:t>
      </w:r>
    </w:p>
    <w:p w14:paraId="05D97A1F" w14:textId="77777777" w:rsidR="0011242A" w:rsidRDefault="0011242A">
      <w:pPr>
        <w:spacing w:after="0" w:line="240" w:lineRule="auto"/>
        <w:rPr>
          <w:rFonts w:ascii="Arno Pro" w:eastAsia="宋体" w:hAnsi="Arno Pro" w:cs="Cambria"/>
          <w:kern w:val="21"/>
          <w:lang w:eastAsia="zh-CN"/>
        </w:rPr>
      </w:pPr>
      <w:r>
        <w:rPr>
          <w:rFonts w:ascii="Arno Pro" w:eastAsia="宋体" w:hAnsi="Arno Pro" w:cs="Cambria"/>
          <w:kern w:val="21"/>
          <w:lang w:eastAsia="zh-CN"/>
        </w:rPr>
        <w:br w:type="page"/>
      </w:r>
    </w:p>
    <w:p w14:paraId="2237E841" w14:textId="26CD4018" w:rsidR="00760547" w:rsidRDefault="00E9118E" w:rsidP="00C75E97">
      <w:pPr>
        <w:kinsoku w:val="0"/>
        <w:overflowPunct w:val="0"/>
        <w:topLinePunct/>
        <w:spacing w:after="0"/>
        <w:ind w:firstLineChars="149" w:firstLine="328"/>
        <w:jc w:val="center"/>
        <w:rPr>
          <w:rFonts w:ascii="Arno Pro" w:eastAsia="宋体" w:hAnsi="Arno Pro" w:cs="Cambria"/>
          <w:kern w:val="21"/>
          <w:lang w:eastAsia="zh-CN"/>
        </w:rPr>
      </w:pPr>
      <w:r>
        <w:rPr>
          <w:noProof/>
        </w:rPr>
        <w:lastRenderedPageBreak/>
        <w:drawing>
          <wp:inline distT="0" distB="0" distL="0" distR="0" wp14:anchorId="2B20AF52" wp14:editId="73D75BE4">
            <wp:extent cx="4687676" cy="5962099"/>
            <wp:effectExtent l="0" t="0" r="0" b="635"/>
            <wp:docPr id="9089053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05317" name=""/>
                    <pic:cNvPicPr/>
                  </pic:nvPicPr>
                  <pic:blipFill>
                    <a:blip r:embed="rId22"/>
                    <a:stretch>
                      <a:fillRect/>
                    </a:stretch>
                  </pic:blipFill>
                  <pic:spPr>
                    <a:xfrm>
                      <a:off x="0" y="0"/>
                      <a:ext cx="4695920" cy="5972585"/>
                    </a:xfrm>
                    <a:prstGeom prst="rect">
                      <a:avLst/>
                    </a:prstGeom>
                  </pic:spPr>
                </pic:pic>
              </a:graphicData>
            </a:graphic>
          </wp:inline>
        </w:drawing>
      </w:r>
    </w:p>
    <w:p w14:paraId="1274E75A" w14:textId="7FFDE66D" w:rsidR="009D6A11" w:rsidRPr="009D6A11" w:rsidRDefault="009D6A11" w:rsidP="00C75E97">
      <w:pPr>
        <w:kinsoku w:val="0"/>
        <w:overflowPunct w:val="0"/>
        <w:topLinePunct/>
        <w:spacing w:after="0"/>
        <w:ind w:firstLineChars="149" w:firstLine="328"/>
        <w:jc w:val="center"/>
        <w:rPr>
          <w:rFonts w:ascii="Arno Pro" w:eastAsia="宋体" w:hAnsi="Arno Pro" w:cs="Cambria"/>
          <w:b/>
          <w:bCs/>
          <w:kern w:val="21"/>
          <w:lang w:eastAsia="zh-CN"/>
        </w:rPr>
      </w:pPr>
      <w:r w:rsidRPr="00E249F8">
        <w:rPr>
          <w:rFonts w:ascii="Arno Pro" w:hAnsi="Arno Pro"/>
          <w:b/>
          <w:bCs/>
        </w:rPr>
        <w:t>Figure S</w:t>
      </w:r>
      <w:r w:rsidR="0096167B">
        <w:rPr>
          <w:rFonts w:ascii="Arno Pro" w:eastAsia="宋体" w:hAnsi="Arno Pro" w:hint="eastAsia"/>
          <w:b/>
          <w:bCs/>
          <w:lang w:eastAsia="zh-CN"/>
        </w:rPr>
        <w:t>10</w:t>
      </w:r>
      <w:r w:rsidRPr="00E249F8">
        <w:rPr>
          <w:rFonts w:ascii="Arno Pro" w:hAnsi="Arno Pro"/>
          <w:b/>
          <w:bCs/>
        </w:rPr>
        <w:t>.</w:t>
      </w:r>
      <w:r>
        <w:rPr>
          <w:rFonts w:ascii="Arno Pro" w:hAnsi="Arno Pro" w:hint="eastAsia"/>
          <w:b/>
          <w:bCs/>
          <w:lang w:eastAsia="zh-CN"/>
        </w:rPr>
        <w:t xml:space="preserve"> </w:t>
      </w:r>
      <w:r w:rsidR="00B836CB" w:rsidRPr="00B836CB">
        <w:rPr>
          <w:rFonts w:ascii="Arno Pro" w:hAnsi="Arno Pro"/>
          <w:lang w:eastAsia="zh-CN"/>
        </w:rPr>
        <w:t>Representative flow cytometry plots showing the percentages of neutrophils and monocytes</w:t>
      </w:r>
      <w:r w:rsidR="005F571C">
        <w:rPr>
          <w:rFonts w:ascii="Arno Pro" w:hAnsi="Arno Pro" w:hint="eastAsia"/>
          <w:lang w:eastAsia="zh-CN"/>
        </w:rPr>
        <w:t xml:space="preserve">. </w:t>
      </w:r>
      <w:r w:rsidR="005F571C" w:rsidRPr="005F571C">
        <w:rPr>
          <w:rFonts w:ascii="Arno Pro" w:hAnsi="Arno Pro"/>
          <w:lang w:eastAsia="zh-CN"/>
        </w:rPr>
        <w:t xml:space="preserve">The proportions of CD86+, CD206+, and </w:t>
      </w:r>
      <w:proofErr w:type="spellStart"/>
      <w:r w:rsidR="005F571C" w:rsidRPr="005F571C">
        <w:rPr>
          <w:rFonts w:ascii="Arno Pro" w:hAnsi="Arno Pro"/>
          <w:lang w:eastAsia="zh-CN"/>
        </w:rPr>
        <w:t>iNOS</w:t>
      </w:r>
      <w:proofErr w:type="spellEnd"/>
      <w:r w:rsidR="005F571C" w:rsidRPr="005F571C">
        <w:rPr>
          <w:rFonts w:ascii="Arno Pro" w:hAnsi="Arno Pro"/>
          <w:lang w:eastAsia="zh-CN"/>
        </w:rPr>
        <w:t>+ cells within the monocyte gate are also shown</w:t>
      </w:r>
      <w:r>
        <w:rPr>
          <w:rFonts w:ascii="Arno Pro" w:hAnsi="Arno Pro" w:hint="eastAsia"/>
          <w:lang w:eastAsia="zh-CN"/>
        </w:rPr>
        <w:t>.</w:t>
      </w:r>
    </w:p>
    <w:p w14:paraId="6024DB18" w14:textId="77777777" w:rsidR="00760547" w:rsidRDefault="00760547">
      <w:pPr>
        <w:spacing w:after="0" w:line="240" w:lineRule="auto"/>
        <w:rPr>
          <w:rFonts w:ascii="Arno Pro" w:eastAsia="宋体" w:hAnsi="Arno Pro" w:cs="Cambria"/>
          <w:kern w:val="21"/>
          <w:lang w:eastAsia="zh-CN"/>
        </w:rPr>
      </w:pPr>
      <w:r>
        <w:rPr>
          <w:rFonts w:ascii="Arno Pro" w:eastAsia="宋体" w:hAnsi="Arno Pro" w:cs="Cambria"/>
          <w:kern w:val="21"/>
          <w:lang w:eastAsia="zh-CN"/>
        </w:rPr>
        <w:br w:type="page"/>
      </w:r>
    </w:p>
    <w:p w14:paraId="15B12EAD" w14:textId="49862D19" w:rsidR="00C75E97" w:rsidRDefault="00A468D9" w:rsidP="0052576A">
      <w:pPr>
        <w:kinsoku w:val="0"/>
        <w:overflowPunct w:val="0"/>
        <w:topLinePunct/>
        <w:spacing w:after="0"/>
        <w:ind w:firstLineChars="149" w:firstLine="328"/>
        <w:jc w:val="center"/>
        <w:rPr>
          <w:rFonts w:ascii="Arno Pro" w:eastAsia="宋体" w:hAnsi="Arno Pro" w:cs="Cambria"/>
          <w:kern w:val="21"/>
          <w:lang w:eastAsia="zh-CN"/>
        </w:rPr>
      </w:pPr>
      <w:r>
        <w:rPr>
          <w:noProof/>
        </w:rPr>
        <w:lastRenderedPageBreak/>
        <w:drawing>
          <wp:inline distT="0" distB="0" distL="0" distR="0" wp14:anchorId="3B7CE1BD" wp14:editId="0B8CACC6">
            <wp:extent cx="5561034" cy="4334150"/>
            <wp:effectExtent l="0" t="0" r="1905" b="9525"/>
            <wp:docPr id="1053551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5133" name=""/>
                    <pic:cNvPicPr/>
                  </pic:nvPicPr>
                  <pic:blipFill>
                    <a:blip r:embed="rId23"/>
                    <a:stretch>
                      <a:fillRect/>
                    </a:stretch>
                  </pic:blipFill>
                  <pic:spPr>
                    <a:xfrm>
                      <a:off x="0" y="0"/>
                      <a:ext cx="5568957" cy="4340325"/>
                    </a:xfrm>
                    <a:prstGeom prst="rect">
                      <a:avLst/>
                    </a:prstGeom>
                  </pic:spPr>
                </pic:pic>
              </a:graphicData>
            </a:graphic>
          </wp:inline>
        </w:drawing>
      </w:r>
    </w:p>
    <w:p w14:paraId="61997748" w14:textId="487B5599" w:rsidR="00760547" w:rsidRDefault="00760547" w:rsidP="00C75E97">
      <w:pPr>
        <w:kinsoku w:val="0"/>
        <w:overflowPunct w:val="0"/>
        <w:topLinePunct/>
        <w:spacing w:after="0"/>
        <w:ind w:firstLineChars="149" w:firstLine="328"/>
        <w:jc w:val="center"/>
        <w:rPr>
          <w:rFonts w:ascii="Arno Pro" w:eastAsia="宋体" w:hAnsi="Arno Pro" w:cs="Cambria"/>
          <w:kern w:val="21"/>
          <w:lang w:eastAsia="zh-CN"/>
        </w:rPr>
      </w:pPr>
      <w:r w:rsidRPr="00E249F8">
        <w:rPr>
          <w:rFonts w:ascii="Arno Pro" w:hAnsi="Arno Pro"/>
          <w:b/>
          <w:bCs/>
        </w:rPr>
        <w:t>Figure S</w:t>
      </w:r>
      <w:r w:rsidR="0096167B">
        <w:rPr>
          <w:rFonts w:ascii="Arno Pro" w:eastAsia="宋体" w:hAnsi="Arno Pro" w:hint="eastAsia"/>
          <w:b/>
          <w:bCs/>
          <w:lang w:eastAsia="zh-CN"/>
        </w:rPr>
        <w:t>11</w:t>
      </w:r>
      <w:r w:rsidRPr="00E249F8">
        <w:rPr>
          <w:rFonts w:ascii="Arno Pro" w:hAnsi="Arno Pro"/>
          <w:b/>
          <w:bCs/>
        </w:rPr>
        <w:t>.</w:t>
      </w:r>
      <w:r w:rsidRPr="00E249F8">
        <w:rPr>
          <w:rFonts w:ascii="Arno Pro" w:eastAsia="宋体" w:hAnsi="Arno Pro"/>
          <w:b/>
          <w:bCs/>
          <w:lang w:eastAsia="zh-CN"/>
        </w:rPr>
        <w:t xml:space="preserve"> </w:t>
      </w:r>
      <w:r w:rsidRPr="00E249F8">
        <w:rPr>
          <w:rFonts w:ascii="Arno Pro" w:eastAsia="宋体" w:hAnsi="Arno Pro" w:cs="Cambria"/>
          <w:b/>
          <w:bCs/>
          <w:kern w:val="21"/>
          <w:lang w:eastAsia="zh-CN"/>
        </w:rPr>
        <w:t xml:space="preserve">The FACS gating strategy for analysis of </w:t>
      </w:r>
      <w:r>
        <w:rPr>
          <w:rFonts w:ascii="Arno Pro" w:eastAsia="宋体" w:hAnsi="Arno Pro" w:cs="Cambria" w:hint="eastAsia"/>
          <w:b/>
          <w:bCs/>
          <w:kern w:val="21"/>
          <w:lang w:eastAsia="zh-CN"/>
        </w:rPr>
        <w:t>Cy5</w:t>
      </w:r>
      <w:r w:rsidRPr="00760547">
        <w:rPr>
          <w:rFonts w:ascii="Arno Pro" w:eastAsia="宋体" w:hAnsi="Arno Pro" w:cs="Cambria" w:hint="eastAsia"/>
          <w:b/>
          <w:bCs/>
          <w:kern w:val="21"/>
          <w:vertAlign w:val="superscript"/>
          <w:lang w:eastAsia="zh-CN"/>
        </w:rPr>
        <w:t>+</w:t>
      </w:r>
      <w:r>
        <w:rPr>
          <w:rFonts w:ascii="Arno Pro" w:eastAsia="宋体" w:hAnsi="Arno Pro" w:cs="Cambria" w:hint="eastAsia"/>
          <w:b/>
          <w:bCs/>
          <w:kern w:val="21"/>
          <w:lang w:eastAsia="zh-CN"/>
        </w:rPr>
        <w:t xml:space="preserve"> cell populations in the lung </w:t>
      </w:r>
      <w:r w:rsidRPr="00E249F8">
        <w:rPr>
          <w:rFonts w:ascii="Arno Pro" w:eastAsia="宋体" w:hAnsi="Arno Pro" w:cs="Cambria"/>
          <w:b/>
          <w:bCs/>
          <w:kern w:val="21"/>
          <w:lang w:eastAsia="zh-CN"/>
        </w:rPr>
        <w:t>of the PBS grou</w:t>
      </w:r>
      <w:r>
        <w:rPr>
          <w:rFonts w:ascii="Arno Pro" w:eastAsia="宋体" w:hAnsi="Arno Pro" w:cs="Cambria" w:hint="eastAsia"/>
          <w:b/>
          <w:bCs/>
          <w:kern w:val="21"/>
          <w:lang w:eastAsia="zh-CN"/>
        </w:rPr>
        <w:t>p</w:t>
      </w:r>
      <w:r w:rsidRPr="00E249F8">
        <w:rPr>
          <w:rFonts w:ascii="Arno Pro" w:eastAsia="宋体" w:hAnsi="Arno Pro" w:cs="Cambria"/>
          <w:kern w:val="21"/>
          <w:lang w:eastAsia="zh-CN"/>
        </w:rPr>
        <w:t>.</w:t>
      </w:r>
      <w:r w:rsidR="0052576A" w:rsidRPr="0052576A">
        <w:rPr>
          <w:rFonts w:ascii="Arno Pro" w:eastAsia="宋体" w:hAnsi="Arno Pro" w:cs="Cambria" w:hint="eastAsia"/>
          <w:kern w:val="21"/>
          <w:lang w:eastAsia="zh-CN"/>
        </w:rPr>
        <w:t xml:space="preserve"> </w:t>
      </w:r>
      <w:r w:rsidR="0052576A" w:rsidRPr="006671CA">
        <w:rPr>
          <w:rFonts w:ascii="Arno Pro" w:eastAsia="宋体" w:hAnsi="Arno Pro" w:cs="Cambria" w:hint="eastAsia"/>
          <w:kern w:val="21"/>
          <w:lang w:eastAsia="zh-CN"/>
        </w:rPr>
        <w:t xml:space="preserve">C57BL/6J mice were administered with </w:t>
      </w:r>
      <w:r w:rsidR="0052576A">
        <w:rPr>
          <w:rFonts w:ascii="Arno Pro" w:eastAsia="宋体" w:hAnsi="Arno Pro" w:cs="Cambria" w:hint="eastAsia"/>
          <w:kern w:val="21"/>
          <w:lang w:eastAsia="zh-CN"/>
        </w:rPr>
        <w:t>Cy5-</w:t>
      </w:r>
      <w:r w:rsidR="0052576A" w:rsidRPr="006671CA">
        <w:rPr>
          <w:rFonts w:ascii="Arno Pro" w:eastAsia="宋体" w:hAnsi="Arno Pro" w:cs="Cambria" w:hint="eastAsia"/>
          <w:kern w:val="21"/>
          <w:lang w:eastAsia="zh-CN"/>
        </w:rPr>
        <w:t>mLuc@</w:t>
      </w:r>
      <w:r w:rsidR="0052576A">
        <w:rPr>
          <w:rFonts w:ascii="Arno Pro" w:eastAsia="宋体" w:hAnsi="Arno Pro" w:cs="Cambria" w:hint="eastAsia"/>
          <w:kern w:val="21"/>
          <w:lang w:eastAsia="zh-CN"/>
        </w:rPr>
        <w:t>G9-1</w:t>
      </w:r>
      <w:r w:rsidR="0052576A" w:rsidRPr="006671CA">
        <w:rPr>
          <w:rFonts w:ascii="Arno Pro" w:eastAsia="宋体" w:hAnsi="Arno Pro" w:cs="Cambria" w:hint="eastAsia"/>
          <w:kern w:val="21"/>
          <w:lang w:eastAsia="zh-CN"/>
        </w:rPr>
        <w:t xml:space="preserve"> LNPs (0.</w:t>
      </w:r>
      <w:r w:rsidR="0052576A">
        <w:rPr>
          <w:rFonts w:ascii="Arno Pro" w:eastAsia="宋体" w:hAnsi="Arno Pro" w:cs="Cambria" w:hint="eastAsia"/>
          <w:kern w:val="21"/>
          <w:lang w:eastAsia="zh-CN"/>
        </w:rPr>
        <w:t>4</w:t>
      </w:r>
      <w:r w:rsidR="0052576A" w:rsidRPr="006671CA">
        <w:rPr>
          <w:rFonts w:ascii="Arno Pro" w:eastAsia="宋体" w:hAnsi="Arno Pro" w:cs="Cambria" w:hint="eastAsia"/>
          <w:kern w:val="21"/>
          <w:lang w:eastAsia="zh-CN"/>
        </w:rPr>
        <w:t xml:space="preserve"> mg/kg), and </w:t>
      </w:r>
      <w:r w:rsidR="0052576A">
        <w:rPr>
          <w:rFonts w:ascii="Arno Pro" w:eastAsia="宋体" w:hAnsi="Arno Pro" w:cs="Cambria" w:hint="eastAsia"/>
          <w:kern w:val="21"/>
          <w:lang w:eastAsia="zh-CN"/>
        </w:rPr>
        <w:t xml:space="preserve">the lung </w:t>
      </w:r>
      <w:r w:rsidR="0052576A" w:rsidRPr="006671CA">
        <w:rPr>
          <w:rFonts w:ascii="Arno Pro" w:eastAsia="宋体" w:hAnsi="Arno Pro" w:cs="Cambria" w:hint="eastAsia"/>
          <w:kern w:val="21"/>
          <w:lang w:eastAsia="zh-CN"/>
        </w:rPr>
        <w:t xml:space="preserve">cells were </w:t>
      </w:r>
      <w:r w:rsidR="0052576A">
        <w:rPr>
          <w:rFonts w:ascii="Arno Pro" w:eastAsia="宋体" w:hAnsi="Arno Pro" w:cs="Cambria" w:hint="eastAsia"/>
          <w:kern w:val="21"/>
          <w:lang w:eastAsia="zh-CN"/>
        </w:rPr>
        <w:t xml:space="preserve">harvested and </w:t>
      </w:r>
      <w:r w:rsidR="0052576A" w:rsidRPr="006671CA">
        <w:rPr>
          <w:rFonts w:ascii="Arno Pro" w:eastAsia="宋体" w:hAnsi="Arno Pro" w:cs="Cambria" w:hint="eastAsia"/>
          <w:kern w:val="21"/>
          <w:lang w:eastAsia="zh-CN"/>
        </w:rPr>
        <w:t>analyzed at</w:t>
      </w:r>
      <w:r w:rsidR="0052576A">
        <w:rPr>
          <w:rFonts w:ascii="Arno Pro" w:eastAsia="宋体" w:hAnsi="Arno Pro" w:cs="Cambria" w:hint="eastAsia"/>
          <w:kern w:val="21"/>
          <w:lang w:eastAsia="zh-CN"/>
        </w:rPr>
        <w:t xml:space="preserve"> 3</w:t>
      </w:r>
      <w:r w:rsidR="0052576A" w:rsidRPr="006671CA">
        <w:rPr>
          <w:rFonts w:ascii="Arno Pro" w:eastAsia="宋体" w:hAnsi="Arno Pro" w:cs="Cambria" w:hint="eastAsia"/>
          <w:kern w:val="21"/>
          <w:lang w:eastAsia="zh-CN"/>
        </w:rPr>
        <w:t>h post</w:t>
      </w:r>
      <w:r w:rsidR="0052576A">
        <w:rPr>
          <w:rFonts w:ascii="Arno Pro" w:eastAsia="宋体" w:hAnsi="Arno Pro" w:cs="Cambria" w:hint="eastAsia"/>
          <w:kern w:val="21"/>
          <w:lang w:eastAsia="zh-CN"/>
        </w:rPr>
        <w:t xml:space="preserve"> </w:t>
      </w:r>
      <w:r w:rsidR="0052576A" w:rsidRPr="006671CA">
        <w:rPr>
          <w:rFonts w:ascii="Arno Pro" w:eastAsia="宋体" w:hAnsi="Arno Pro" w:cs="Cambria" w:hint="eastAsia"/>
          <w:kern w:val="21"/>
          <w:lang w:eastAsia="zh-CN"/>
        </w:rPr>
        <w:t>injection</w:t>
      </w:r>
      <w:r w:rsidR="0052576A" w:rsidRPr="006671CA">
        <w:rPr>
          <w:rFonts w:ascii="Arno Pro" w:eastAsia="宋体" w:hAnsi="Arno Pro" w:cs="Cambria"/>
          <w:kern w:val="21"/>
          <w:lang w:eastAsia="zh-CN"/>
        </w:rPr>
        <w:t>. CD45⁺ was used to gate total immune cells,</w:t>
      </w:r>
      <w:r w:rsidR="0052576A">
        <w:rPr>
          <w:rFonts w:ascii="Arno Pro" w:eastAsia="宋体" w:hAnsi="Arno Pro" w:cs="Cambria" w:hint="eastAsia"/>
          <w:kern w:val="21"/>
          <w:lang w:eastAsia="zh-CN"/>
        </w:rPr>
        <w:t xml:space="preserve"> </w:t>
      </w:r>
      <w:r w:rsidR="00404EAB">
        <w:rPr>
          <w:rFonts w:ascii="Arno Pro" w:eastAsia="宋体" w:hAnsi="Arno Pro" w:cs="Cambria" w:hint="eastAsia"/>
          <w:kern w:val="21"/>
          <w:lang w:eastAsia="zh-CN"/>
        </w:rPr>
        <w:t>e</w:t>
      </w:r>
      <w:r w:rsidR="0052576A">
        <w:rPr>
          <w:rFonts w:ascii="Arno Pro" w:eastAsia="宋体" w:hAnsi="Arno Pro" w:cs="Cambria" w:hint="eastAsia"/>
          <w:kern w:val="21"/>
          <w:lang w:eastAsia="zh-CN"/>
        </w:rPr>
        <w:t>ndothelial cells were defined as CD45</w:t>
      </w:r>
      <w:r w:rsidR="0052576A" w:rsidRPr="0033171F">
        <w:rPr>
          <w:rFonts w:ascii="Arno Pro" w:eastAsia="宋体" w:hAnsi="Arno Pro" w:cs="Cambria" w:hint="eastAsia"/>
          <w:kern w:val="21"/>
          <w:vertAlign w:val="superscript"/>
          <w:lang w:eastAsia="zh-CN"/>
        </w:rPr>
        <w:t>-</w:t>
      </w:r>
      <w:r w:rsidR="0052576A">
        <w:rPr>
          <w:rFonts w:ascii="Arno Pro" w:eastAsia="宋体" w:hAnsi="Arno Pro" w:cs="Cambria" w:hint="eastAsia"/>
          <w:kern w:val="21"/>
          <w:lang w:eastAsia="zh-CN"/>
        </w:rPr>
        <w:t>/CD31</w:t>
      </w:r>
      <w:r w:rsidR="0052576A" w:rsidRPr="0033171F">
        <w:rPr>
          <w:rFonts w:ascii="Arno Pro" w:eastAsia="宋体" w:hAnsi="Arno Pro" w:cs="Cambria" w:hint="eastAsia"/>
          <w:kern w:val="21"/>
          <w:vertAlign w:val="superscript"/>
          <w:lang w:eastAsia="zh-CN"/>
        </w:rPr>
        <w:t>+</w:t>
      </w:r>
      <w:r w:rsidR="0052576A">
        <w:rPr>
          <w:rFonts w:ascii="Arno Pro" w:eastAsia="宋体" w:hAnsi="Arno Pro" w:cs="Cambria" w:hint="eastAsia"/>
          <w:kern w:val="21"/>
          <w:lang w:eastAsia="zh-CN"/>
        </w:rPr>
        <w:t>/</w:t>
      </w:r>
      <w:r w:rsidR="0033171F">
        <w:rPr>
          <w:rFonts w:ascii="Arno Pro" w:eastAsia="宋体" w:hAnsi="Arno Pro" w:cs="Cambria" w:hint="eastAsia"/>
          <w:kern w:val="21"/>
          <w:lang w:eastAsia="zh-CN"/>
        </w:rPr>
        <w:t>CD326</w:t>
      </w:r>
      <w:r w:rsidR="0033171F" w:rsidRPr="0033171F">
        <w:rPr>
          <w:rFonts w:ascii="Arno Pro" w:eastAsia="宋体" w:hAnsi="Arno Pro" w:cs="Cambria" w:hint="eastAsia"/>
          <w:kern w:val="21"/>
          <w:vertAlign w:val="superscript"/>
          <w:lang w:eastAsia="zh-CN"/>
        </w:rPr>
        <w:t>-</w:t>
      </w:r>
      <w:r w:rsidR="0033171F">
        <w:rPr>
          <w:rFonts w:ascii="Arno Pro" w:eastAsia="宋体" w:hAnsi="Arno Pro" w:cs="Cambria" w:hint="eastAsia"/>
          <w:kern w:val="21"/>
          <w:lang w:eastAsia="zh-CN"/>
        </w:rPr>
        <w:t>,</w:t>
      </w:r>
      <w:r w:rsidR="0052576A" w:rsidRPr="006671CA">
        <w:rPr>
          <w:rFonts w:ascii="Arno Pro" w:eastAsia="宋体" w:hAnsi="Arno Pro" w:cs="Cambria"/>
          <w:kern w:val="21"/>
          <w:lang w:eastAsia="zh-CN"/>
        </w:rPr>
        <w:t xml:space="preserve"> </w:t>
      </w:r>
      <w:r w:rsidR="00404EAB">
        <w:rPr>
          <w:rFonts w:ascii="Arno Pro" w:eastAsia="宋体" w:hAnsi="Arno Pro" w:cs="Cambria" w:hint="eastAsia"/>
          <w:kern w:val="21"/>
          <w:lang w:eastAsia="zh-CN"/>
        </w:rPr>
        <w:t>n</w:t>
      </w:r>
      <w:r w:rsidR="0033171F" w:rsidRPr="006671CA">
        <w:rPr>
          <w:rFonts w:ascii="Arno Pro" w:eastAsia="宋体" w:hAnsi="Arno Pro" w:cs="Cambria"/>
          <w:kern w:val="21"/>
          <w:lang w:eastAsia="zh-CN"/>
        </w:rPr>
        <w:t>eutrophils</w:t>
      </w:r>
      <w:r w:rsidR="0033171F">
        <w:rPr>
          <w:rFonts w:ascii="Arno Pro" w:eastAsia="宋体" w:hAnsi="Arno Pro" w:cs="Cambria" w:hint="eastAsia"/>
          <w:kern w:val="21"/>
          <w:lang w:eastAsia="zh-CN"/>
        </w:rPr>
        <w:t xml:space="preserve"> were defined as CD45</w:t>
      </w:r>
      <w:r w:rsidR="0033171F">
        <w:rPr>
          <w:rFonts w:ascii="Arno Pro" w:eastAsia="宋体" w:hAnsi="Arno Pro" w:cs="Cambria" w:hint="eastAsia"/>
          <w:kern w:val="21"/>
          <w:vertAlign w:val="superscript"/>
          <w:lang w:eastAsia="zh-CN"/>
        </w:rPr>
        <w:t>+</w:t>
      </w:r>
      <w:r w:rsidR="0033171F">
        <w:rPr>
          <w:rFonts w:ascii="Arno Pro" w:eastAsia="宋体" w:hAnsi="Arno Pro" w:cs="Cambria" w:hint="eastAsia"/>
          <w:kern w:val="21"/>
          <w:lang w:eastAsia="zh-CN"/>
        </w:rPr>
        <w:t>/</w:t>
      </w:r>
      <w:r w:rsidR="00B66800">
        <w:rPr>
          <w:rFonts w:ascii="Arno Pro" w:eastAsia="宋体" w:hAnsi="Arno Pro" w:cs="Cambria" w:hint="eastAsia"/>
          <w:kern w:val="21"/>
          <w:lang w:eastAsia="zh-CN"/>
        </w:rPr>
        <w:t>CD11b</w:t>
      </w:r>
      <w:r w:rsidR="00B66800" w:rsidRPr="00B66800">
        <w:rPr>
          <w:rFonts w:ascii="Arno Pro" w:eastAsia="宋体" w:hAnsi="Arno Pro" w:cs="Cambria" w:hint="eastAsia"/>
          <w:kern w:val="21"/>
          <w:vertAlign w:val="superscript"/>
          <w:lang w:eastAsia="zh-CN"/>
        </w:rPr>
        <w:t>+</w:t>
      </w:r>
      <w:r w:rsidR="00B66800">
        <w:rPr>
          <w:rFonts w:ascii="Arno Pro" w:eastAsia="宋体" w:hAnsi="Arno Pro" w:cs="Cambria" w:hint="eastAsia"/>
          <w:kern w:val="21"/>
          <w:lang w:eastAsia="zh-CN"/>
        </w:rPr>
        <w:t>/F4/80</w:t>
      </w:r>
      <w:r w:rsidR="00B66800" w:rsidRPr="00B66800">
        <w:rPr>
          <w:rFonts w:ascii="Arno Pro" w:eastAsia="宋体" w:hAnsi="Arno Pro" w:cs="Cambria" w:hint="eastAsia"/>
          <w:kern w:val="21"/>
          <w:vertAlign w:val="superscript"/>
          <w:lang w:eastAsia="zh-CN"/>
        </w:rPr>
        <w:t>-</w:t>
      </w:r>
      <w:r w:rsidR="00B66800">
        <w:rPr>
          <w:rFonts w:ascii="Arno Pro" w:eastAsia="宋体" w:hAnsi="Arno Pro" w:cs="Cambria" w:hint="eastAsia"/>
          <w:kern w:val="21"/>
          <w:lang w:eastAsia="zh-CN"/>
        </w:rPr>
        <w:t>/</w:t>
      </w:r>
      <w:r w:rsidR="0033171F">
        <w:rPr>
          <w:rFonts w:ascii="Arno Pro" w:eastAsia="宋体" w:hAnsi="Arno Pro" w:cs="Cambria" w:hint="eastAsia"/>
          <w:kern w:val="21"/>
          <w:lang w:eastAsia="zh-CN"/>
        </w:rPr>
        <w:t>CD11c</w:t>
      </w:r>
      <w:r w:rsidR="0033171F" w:rsidRPr="00B66800">
        <w:rPr>
          <w:rFonts w:ascii="Arno Pro" w:eastAsia="宋体" w:hAnsi="Arno Pro" w:cs="Cambria" w:hint="eastAsia"/>
          <w:kern w:val="21"/>
          <w:vertAlign w:val="superscript"/>
          <w:lang w:eastAsia="zh-CN"/>
        </w:rPr>
        <w:t>-</w:t>
      </w:r>
      <w:r w:rsidR="00B66800">
        <w:rPr>
          <w:rFonts w:ascii="Arno Pro" w:eastAsia="宋体" w:hAnsi="Arno Pro" w:cs="Cambria" w:hint="eastAsia"/>
          <w:kern w:val="21"/>
          <w:lang w:eastAsia="zh-CN"/>
        </w:rPr>
        <w:t>,</w:t>
      </w:r>
      <w:r w:rsidR="0033171F" w:rsidRPr="006671CA">
        <w:rPr>
          <w:rFonts w:ascii="Arno Pro" w:eastAsia="宋体" w:hAnsi="Arno Pro" w:cs="Cambria"/>
          <w:kern w:val="21"/>
          <w:lang w:eastAsia="zh-CN"/>
        </w:rPr>
        <w:t xml:space="preserve"> </w:t>
      </w:r>
      <w:r w:rsidR="0052576A" w:rsidRPr="006671CA">
        <w:rPr>
          <w:rFonts w:ascii="Arno Pro" w:eastAsia="宋体" w:hAnsi="Arno Pro" w:cs="Cambria"/>
          <w:kern w:val="21"/>
          <w:lang w:eastAsia="zh-CN"/>
        </w:rPr>
        <w:t xml:space="preserve">while </w:t>
      </w:r>
      <w:r w:rsidR="00404EAB">
        <w:rPr>
          <w:rFonts w:ascii="Arno Pro" w:eastAsia="宋体" w:hAnsi="Arno Pro" w:cs="Cambria" w:hint="eastAsia"/>
          <w:kern w:val="21"/>
          <w:lang w:eastAsia="zh-CN"/>
        </w:rPr>
        <w:t>i</w:t>
      </w:r>
      <w:r w:rsidR="00B66800">
        <w:rPr>
          <w:rFonts w:ascii="Arno Pro" w:eastAsia="宋体" w:hAnsi="Arno Pro" w:cs="Cambria" w:hint="eastAsia"/>
          <w:kern w:val="21"/>
          <w:lang w:eastAsia="zh-CN"/>
        </w:rPr>
        <w:t xml:space="preserve">nterstitial macrophages </w:t>
      </w:r>
      <w:r w:rsidR="00B66800">
        <w:rPr>
          <w:rFonts w:ascii="Arno Pro" w:eastAsia="宋体" w:hAnsi="Arno Pro" w:cs="Cambria"/>
          <w:kern w:val="21"/>
          <w:lang w:eastAsia="zh-CN"/>
        </w:rPr>
        <w:t>and</w:t>
      </w:r>
      <w:r w:rsidR="00B66800">
        <w:rPr>
          <w:rFonts w:ascii="Arno Pro" w:eastAsia="宋体" w:hAnsi="Arno Pro" w:cs="Cambria" w:hint="eastAsia"/>
          <w:kern w:val="21"/>
          <w:lang w:eastAsia="zh-CN"/>
        </w:rPr>
        <w:t xml:space="preserve"> </w:t>
      </w:r>
      <w:r w:rsidR="00404EAB">
        <w:rPr>
          <w:rFonts w:ascii="Arno Pro" w:eastAsia="宋体" w:hAnsi="Arno Pro" w:cs="Cambria" w:hint="eastAsia"/>
          <w:kern w:val="21"/>
          <w:lang w:eastAsia="zh-CN"/>
        </w:rPr>
        <w:t>a</w:t>
      </w:r>
      <w:r w:rsidR="00B66800">
        <w:rPr>
          <w:rFonts w:ascii="Arno Pro" w:eastAsia="宋体" w:hAnsi="Arno Pro" w:cs="Cambria" w:hint="eastAsia"/>
          <w:kern w:val="21"/>
          <w:lang w:eastAsia="zh-CN"/>
        </w:rPr>
        <w:t xml:space="preserve">lveolar macrophages </w:t>
      </w:r>
      <w:r w:rsidR="0052576A" w:rsidRPr="006671CA">
        <w:rPr>
          <w:rFonts w:ascii="Arno Pro" w:eastAsia="宋体" w:hAnsi="Arno Pro" w:cs="Cambria"/>
          <w:kern w:val="21"/>
          <w:lang w:eastAsia="zh-CN"/>
        </w:rPr>
        <w:t xml:space="preserve">were defined as </w:t>
      </w:r>
      <w:r w:rsidR="00B66800">
        <w:rPr>
          <w:rFonts w:ascii="Arno Pro" w:eastAsia="宋体" w:hAnsi="Arno Pro" w:cs="Cambria" w:hint="eastAsia"/>
          <w:kern w:val="21"/>
          <w:lang w:eastAsia="zh-CN"/>
        </w:rPr>
        <w:t>CD45</w:t>
      </w:r>
      <w:r w:rsidR="00B66800">
        <w:rPr>
          <w:rFonts w:ascii="Arno Pro" w:eastAsia="宋体" w:hAnsi="Arno Pro" w:cs="Cambria" w:hint="eastAsia"/>
          <w:kern w:val="21"/>
          <w:vertAlign w:val="superscript"/>
          <w:lang w:eastAsia="zh-CN"/>
        </w:rPr>
        <w:t>+</w:t>
      </w:r>
      <w:r w:rsidR="00B66800">
        <w:rPr>
          <w:rFonts w:ascii="Arno Pro" w:eastAsia="宋体" w:hAnsi="Arno Pro" w:cs="Cambria" w:hint="eastAsia"/>
          <w:kern w:val="21"/>
          <w:lang w:eastAsia="zh-CN"/>
        </w:rPr>
        <w:t>/CD11b</w:t>
      </w:r>
      <w:r w:rsidR="00B66800" w:rsidRPr="00B66800">
        <w:rPr>
          <w:rFonts w:ascii="Arno Pro" w:eastAsia="宋体" w:hAnsi="Arno Pro" w:cs="Cambria" w:hint="eastAsia"/>
          <w:kern w:val="21"/>
          <w:vertAlign w:val="superscript"/>
          <w:lang w:eastAsia="zh-CN"/>
        </w:rPr>
        <w:t>+</w:t>
      </w:r>
      <w:r w:rsidR="00B66800">
        <w:rPr>
          <w:rFonts w:ascii="Arno Pro" w:eastAsia="宋体" w:hAnsi="Arno Pro" w:cs="Cambria" w:hint="eastAsia"/>
          <w:kern w:val="21"/>
          <w:lang w:eastAsia="zh-CN"/>
        </w:rPr>
        <w:t>/F4/80</w:t>
      </w:r>
      <w:r w:rsidR="00B66800">
        <w:rPr>
          <w:rFonts w:ascii="Arno Pro" w:eastAsia="宋体" w:hAnsi="Arno Pro" w:cs="Cambria" w:hint="eastAsia"/>
          <w:kern w:val="21"/>
          <w:vertAlign w:val="superscript"/>
          <w:lang w:eastAsia="zh-CN"/>
        </w:rPr>
        <w:t>+</w:t>
      </w:r>
      <w:r w:rsidR="00B66800">
        <w:rPr>
          <w:rFonts w:ascii="Arno Pro" w:eastAsia="宋体" w:hAnsi="Arno Pro" w:cs="Cambria" w:hint="eastAsia"/>
          <w:kern w:val="21"/>
          <w:lang w:eastAsia="zh-CN"/>
        </w:rPr>
        <w:t>/CD11c</w:t>
      </w:r>
      <w:r w:rsidR="0046793B">
        <w:rPr>
          <w:rFonts w:ascii="Arno Pro" w:eastAsia="宋体" w:hAnsi="Arno Pro" w:cs="Cambria" w:hint="eastAsia"/>
          <w:kern w:val="21"/>
          <w:vertAlign w:val="superscript"/>
          <w:lang w:eastAsia="zh-CN"/>
        </w:rPr>
        <w:t>+</w:t>
      </w:r>
      <w:r w:rsidR="00B66800">
        <w:rPr>
          <w:rFonts w:ascii="Arno Pro" w:eastAsia="宋体" w:hAnsi="Arno Pro" w:cs="Cambria" w:hint="eastAsia"/>
          <w:kern w:val="21"/>
          <w:lang w:eastAsia="zh-CN"/>
        </w:rPr>
        <w:t xml:space="preserve"> and CD45</w:t>
      </w:r>
      <w:r w:rsidR="00B66800">
        <w:rPr>
          <w:rFonts w:ascii="Arno Pro" w:eastAsia="宋体" w:hAnsi="Arno Pro" w:cs="Cambria" w:hint="eastAsia"/>
          <w:kern w:val="21"/>
          <w:vertAlign w:val="superscript"/>
          <w:lang w:eastAsia="zh-CN"/>
        </w:rPr>
        <w:t>+</w:t>
      </w:r>
      <w:r w:rsidR="00B66800">
        <w:rPr>
          <w:rFonts w:ascii="Arno Pro" w:eastAsia="宋体" w:hAnsi="Arno Pro" w:cs="Cambria" w:hint="eastAsia"/>
          <w:kern w:val="21"/>
          <w:lang w:eastAsia="zh-CN"/>
        </w:rPr>
        <w:t>/CD11b</w:t>
      </w:r>
      <w:r w:rsidR="00B66800" w:rsidRPr="00B66800">
        <w:rPr>
          <w:rFonts w:ascii="Arno Pro" w:eastAsia="宋体" w:hAnsi="Arno Pro" w:cs="Cambria" w:hint="eastAsia"/>
          <w:kern w:val="21"/>
          <w:vertAlign w:val="superscript"/>
          <w:lang w:eastAsia="zh-CN"/>
        </w:rPr>
        <w:t>+</w:t>
      </w:r>
      <w:r w:rsidR="00B66800">
        <w:rPr>
          <w:rFonts w:ascii="Arno Pro" w:eastAsia="宋体" w:hAnsi="Arno Pro" w:cs="Cambria" w:hint="eastAsia"/>
          <w:kern w:val="21"/>
          <w:lang w:eastAsia="zh-CN"/>
        </w:rPr>
        <w:t>/F4/80</w:t>
      </w:r>
      <w:r w:rsidR="00B66800">
        <w:rPr>
          <w:rFonts w:ascii="Arno Pro" w:eastAsia="宋体" w:hAnsi="Arno Pro" w:cs="Cambria" w:hint="eastAsia"/>
          <w:kern w:val="21"/>
          <w:vertAlign w:val="superscript"/>
          <w:lang w:eastAsia="zh-CN"/>
        </w:rPr>
        <w:t>+</w:t>
      </w:r>
      <w:r w:rsidR="00B66800">
        <w:rPr>
          <w:rFonts w:ascii="Arno Pro" w:eastAsia="宋体" w:hAnsi="Arno Pro" w:cs="Cambria" w:hint="eastAsia"/>
          <w:kern w:val="21"/>
          <w:lang w:eastAsia="zh-CN"/>
        </w:rPr>
        <w:t>/CD11c</w:t>
      </w:r>
      <w:r w:rsidR="00B66800">
        <w:rPr>
          <w:rFonts w:ascii="Arno Pro" w:eastAsia="宋体" w:hAnsi="Arno Pro" w:cs="Cambria" w:hint="eastAsia"/>
          <w:kern w:val="21"/>
          <w:vertAlign w:val="superscript"/>
          <w:lang w:eastAsia="zh-CN"/>
        </w:rPr>
        <w:t>-</w:t>
      </w:r>
      <w:r w:rsidR="0052576A" w:rsidRPr="006671CA">
        <w:rPr>
          <w:rFonts w:ascii="Arno Pro" w:eastAsia="宋体" w:hAnsi="Arno Pro" w:cs="Cambria"/>
          <w:kern w:val="21"/>
          <w:lang w:eastAsia="zh-CN"/>
        </w:rPr>
        <w:t xml:space="preserve">, respectively. </w:t>
      </w:r>
    </w:p>
    <w:p w14:paraId="1686DD9B" w14:textId="77777777" w:rsidR="00760547" w:rsidRDefault="00760547">
      <w:pPr>
        <w:spacing w:after="0" w:line="240" w:lineRule="auto"/>
        <w:rPr>
          <w:rFonts w:ascii="Arno Pro" w:eastAsia="宋体" w:hAnsi="Arno Pro" w:cs="Cambria"/>
          <w:kern w:val="21"/>
          <w:lang w:eastAsia="zh-CN"/>
        </w:rPr>
      </w:pPr>
      <w:r>
        <w:rPr>
          <w:rFonts w:ascii="Arno Pro" w:eastAsia="宋体" w:hAnsi="Arno Pro" w:cs="Cambria"/>
          <w:kern w:val="21"/>
          <w:lang w:eastAsia="zh-CN"/>
        </w:rPr>
        <w:br w:type="page"/>
      </w:r>
    </w:p>
    <w:p w14:paraId="0A96EDFE" w14:textId="50F33E40" w:rsidR="00760547" w:rsidRDefault="00635624" w:rsidP="00C75E97">
      <w:pPr>
        <w:kinsoku w:val="0"/>
        <w:overflowPunct w:val="0"/>
        <w:topLinePunct/>
        <w:spacing w:after="0"/>
        <w:ind w:firstLineChars="149" w:firstLine="328"/>
        <w:jc w:val="center"/>
        <w:rPr>
          <w:rFonts w:ascii="Arno Pro" w:eastAsia="宋体" w:hAnsi="Arno Pro" w:cs="Cambria"/>
          <w:kern w:val="21"/>
          <w:lang w:eastAsia="zh-CN"/>
        </w:rPr>
      </w:pPr>
      <w:r>
        <w:rPr>
          <w:noProof/>
        </w:rPr>
        <w:lastRenderedPageBreak/>
        <w:drawing>
          <wp:inline distT="0" distB="0" distL="0" distR="0" wp14:anchorId="1EA7F0CC" wp14:editId="625CC17B">
            <wp:extent cx="5454687" cy="2938391"/>
            <wp:effectExtent l="0" t="0" r="0" b="0"/>
            <wp:docPr id="4696308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630859" name=""/>
                    <pic:cNvPicPr/>
                  </pic:nvPicPr>
                  <pic:blipFill>
                    <a:blip r:embed="rId24"/>
                    <a:stretch>
                      <a:fillRect/>
                    </a:stretch>
                  </pic:blipFill>
                  <pic:spPr>
                    <a:xfrm>
                      <a:off x="0" y="0"/>
                      <a:ext cx="5464799" cy="2943838"/>
                    </a:xfrm>
                    <a:prstGeom prst="rect">
                      <a:avLst/>
                    </a:prstGeom>
                  </pic:spPr>
                </pic:pic>
              </a:graphicData>
            </a:graphic>
          </wp:inline>
        </w:drawing>
      </w:r>
    </w:p>
    <w:p w14:paraId="18BAA982" w14:textId="484D4B75" w:rsidR="00790C16" w:rsidRDefault="001544F4" w:rsidP="00C75E97">
      <w:pPr>
        <w:kinsoku w:val="0"/>
        <w:overflowPunct w:val="0"/>
        <w:topLinePunct/>
        <w:spacing w:after="0"/>
        <w:ind w:firstLineChars="149" w:firstLine="328"/>
        <w:jc w:val="center"/>
        <w:rPr>
          <w:rFonts w:ascii="Arno Pro" w:hAnsi="Arno Pro"/>
          <w:lang w:eastAsia="zh-CN"/>
        </w:rPr>
      </w:pPr>
      <w:r w:rsidRPr="00E249F8">
        <w:rPr>
          <w:rFonts w:ascii="Arno Pro" w:hAnsi="Arno Pro"/>
          <w:b/>
          <w:bCs/>
        </w:rPr>
        <w:t>Figure S</w:t>
      </w:r>
      <w:r w:rsidR="0096167B">
        <w:rPr>
          <w:rFonts w:ascii="Arno Pro" w:eastAsia="宋体" w:hAnsi="Arno Pro" w:hint="eastAsia"/>
          <w:b/>
          <w:bCs/>
          <w:lang w:eastAsia="zh-CN"/>
        </w:rPr>
        <w:t>12</w:t>
      </w:r>
      <w:r w:rsidRPr="00E249F8">
        <w:rPr>
          <w:rFonts w:ascii="Arno Pro" w:hAnsi="Arno Pro"/>
          <w:b/>
          <w:bCs/>
        </w:rPr>
        <w:t>.</w:t>
      </w:r>
      <w:r>
        <w:rPr>
          <w:rFonts w:ascii="Arno Pro" w:hAnsi="Arno Pro" w:hint="eastAsia"/>
          <w:b/>
          <w:bCs/>
          <w:lang w:eastAsia="zh-CN"/>
        </w:rPr>
        <w:t xml:space="preserve"> </w:t>
      </w:r>
      <w:r w:rsidRPr="00027CA5">
        <w:rPr>
          <w:rFonts w:ascii="Arno Pro" w:hAnsi="Arno Pro" w:hint="eastAsia"/>
          <w:lang w:eastAsia="zh-CN"/>
        </w:rPr>
        <w:t>Representative flow cytometry plots showing the percentage of Cy5</w:t>
      </w:r>
      <w:r w:rsidRPr="00027CA5">
        <w:rPr>
          <w:rFonts w:ascii="Arno Pro" w:hAnsi="Arno Pro" w:hint="eastAsia"/>
          <w:vertAlign w:val="superscript"/>
          <w:lang w:eastAsia="zh-CN"/>
        </w:rPr>
        <w:t>+</w:t>
      </w:r>
      <w:r w:rsidRPr="00027CA5">
        <w:rPr>
          <w:rFonts w:ascii="Arno Pro" w:hAnsi="Arno Pro" w:hint="eastAsia"/>
          <w:lang w:eastAsia="zh-CN"/>
        </w:rPr>
        <w:t xml:space="preserve"> cells among </w:t>
      </w:r>
      <w:r w:rsidR="00404EAB">
        <w:rPr>
          <w:rFonts w:ascii="Arno Pro" w:hAnsi="Arno Pro" w:hint="eastAsia"/>
          <w:lang w:eastAsia="zh-CN"/>
        </w:rPr>
        <w:t>e</w:t>
      </w:r>
      <w:r w:rsidRPr="00027CA5">
        <w:rPr>
          <w:rFonts w:ascii="Arno Pro" w:hAnsi="Arno Pro" w:hint="eastAsia"/>
          <w:lang w:eastAsia="zh-CN"/>
        </w:rPr>
        <w:t xml:space="preserve">ndothelial cells, </w:t>
      </w:r>
      <w:r w:rsidR="00404EAB">
        <w:rPr>
          <w:rFonts w:ascii="Arno Pro" w:hAnsi="Arno Pro" w:hint="eastAsia"/>
          <w:lang w:eastAsia="zh-CN"/>
        </w:rPr>
        <w:t>a</w:t>
      </w:r>
      <w:r w:rsidRPr="00027CA5">
        <w:rPr>
          <w:rFonts w:ascii="Arno Pro" w:hAnsi="Arno Pro" w:hint="eastAsia"/>
          <w:lang w:eastAsia="zh-CN"/>
        </w:rPr>
        <w:t xml:space="preserve">lveolar macrophages, </w:t>
      </w:r>
      <w:r w:rsidR="00404EAB">
        <w:rPr>
          <w:rFonts w:ascii="Arno Pro" w:hAnsi="Arno Pro" w:hint="eastAsia"/>
          <w:lang w:eastAsia="zh-CN"/>
        </w:rPr>
        <w:t>i</w:t>
      </w:r>
      <w:r w:rsidRPr="00027CA5">
        <w:rPr>
          <w:rFonts w:ascii="Arno Pro" w:hAnsi="Arno Pro" w:hint="eastAsia"/>
          <w:lang w:eastAsia="zh-CN"/>
        </w:rPr>
        <w:t xml:space="preserve">nterstitial macrophages, </w:t>
      </w:r>
      <w:r w:rsidRPr="00027CA5">
        <w:rPr>
          <w:rFonts w:ascii="Arno Pro" w:hAnsi="Arno Pro"/>
          <w:lang w:eastAsia="zh-CN"/>
        </w:rPr>
        <w:t>and</w:t>
      </w:r>
      <w:r w:rsidRPr="00027CA5">
        <w:rPr>
          <w:rFonts w:ascii="Arno Pro" w:hAnsi="Arno Pro" w:hint="eastAsia"/>
          <w:lang w:eastAsia="zh-CN"/>
        </w:rPr>
        <w:t xml:space="preserve"> </w:t>
      </w:r>
      <w:r w:rsidR="00404EAB">
        <w:rPr>
          <w:rFonts w:ascii="Arno Pro" w:hAnsi="Arno Pro" w:hint="eastAsia"/>
          <w:lang w:eastAsia="zh-CN"/>
        </w:rPr>
        <w:t>n</w:t>
      </w:r>
      <w:r w:rsidR="009D6A11">
        <w:rPr>
          <w:rFonts w:ascii="Arno Pro" w:hAnsi="Arno Pro" w:hint="eastAsia"/>
          <w:lang w:eastAsia="zh-CN"/>
        </w:rPr>
        <w:t>e</w:t>
      </w:r>
      <w:r w:rsidRPr="00027CA5">
        <w:rPr>
          <w:rFonts w:ascii="Arno Pro" w:hAnsi="Arno Pro" w:hint="eastAsia"/>
          <w:lang w:eastAsia="zh-CN"/>
        </w:rPr>
        <w:t>utrophils.</w:t>
      </w:r>
    </w:p>
    <w:p w14:paraId="008739A3" w14:textId="77777777" w:rsidR="00790C16" w:rsidRDefault="00790C16">
      <w:pPr>
        <w:spacing w:after="0" w:line="240" w:lineRule="auto"/>
        <w:rPr>
          <w:rFonts w:ascii="Arno Pro" w:hAnsi="Arno Pro"/>
          <w:lang w:eastAsia="zh-CN"/>
        </w:rPr>
      </w:pPr>
      <w:r>
        <w:rPr>
          <w:rFonts w:ascii="Arno Pro" w:hAnsi="Arno Pro"/>
          <w:lang w:eastAsia="zh-CN"/>
        </w:rPr>
        <w:br w:type="page"/>
      </w:r>
    </w:p>
    <w:p w14:paraId="5EBAC14F" w14:textId="7CBBE9F0" w:rsidR="00790C16" w:rsidRDefault="00ED6C44" w:rsidP="00790C16">
      <w:pPr>
        <w:spacing w:after="60" w:line="240" w:lineRule="auto"/>
        <w:ind w:firstLine="181"/>
        <w:jc w:val="center"/>
        <w:rPr>
          <w:rFonts w:ascii="Arno Pro" w:hAnsi="Arno Pro" w:cs="Times New Roman"/>
          <w:sz w:val="20"/>
          <w:szCs w:val="20"/>
          <w:lang w:eastAsia="zh-CN"/>
        </w:rPr>
      </w:pPr>
      <w:r>
        <w:rPr>
          <w:noProof/>
        </w:rPr>
        <w:lastRenderedPageBreak/>
        <w:drawing>
          <wp:inline distT="0" distB="0" distL="0" distR="0" wp14:anchorId="500A9100" wp14:editId="255AE9C2">
            <wp:extent cx="5884697" cy="2410679"/>
            <wp:effectExtent l="0" t="0" r="1905" b="8890"/>
            <wp:docPr id="94265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574" name=""/>
                    <pic:cNvPicPr/>
                  </pic:nvPicPr>
                  <pic:blipFill>
                    <a:blip r:embed="rId25"/>
                    <a:stretch>
                      <a:fillRect/>
                    </a:stretch>
                  </pic:blipFill>
                  <pic:spPr>
                    <a:xfrm>
                      <a:off x="0" y="0"/>
                      <a:ext cx="5886777" cy="2411531"/>
                    </a:xfrm>
                    <a:prstGeom prst="rect">
                      <a:avLst/>
                    </a:prstGeom>
                  </pic:spPr>
                </pic:pic>
              </a:graphicData>
            </a:graphic>
          </wp:inline>
        </w:drawing>
      </w:r>
    </w:p>
    <w:p w14:paraId="72895631" w14:textId="5BF856E6" w:rsidR="00C75E97" w:rsidRPr="00635624" w:rsidRDefault="00790C16" w:rsidP="00635624">
      <w:pPr>
        <w:spacing w:after="60" w:line="240" w:lineRule="auto"/>
        <w:ind w:firstLine="181"/>
        <w:jc w:val="center"/>
        <w:rPr>
          <w:rFonts w:ascii="Arno Pro" w:hAnsi="Arno Pro" w:cs="Times New Roman"/>
          <w:sz w:val="20"/>
          <w:szCs w:val="20"/>
          <w:lang w:eastAsia="zh-CN"/>
        </w:rPr>
      </w:pPr>
      <w:r w:rsidRPr="00E249F8">
        <w:rPr>
          <w:rFonts w:ascii="Arno Pro" w:hAnsi="Arno Pro"/>
          <w:b/>
          <w:bCs/>
        </w:rPr>
        <w:t>Figure S</w:t>
      </w:r>
      <w:r w:rsidR="0096167B">
        <w:rPr>
          <w:rFonts w:ascii="Arno Pro" w:eastAsia="宋体" w:hAnsi="Arno Pro" w:hint="eastAsia"/>
          <w:b/>
          <w:bCs/>
          <w:lang w:eastAsia="zh-CN"/>
        </w:rPr>
        <w:t>13</w:t>
      </w:r>
      <w:r w:rsidRPr="00E249F8">
        <w:rPr>
          <w:rFonts w:ascii="Arno Pro" w:hAnsi="Arno Pro"/>
          <w:b/>
          <w:bCs/>
        </w:rPr>
        <w:t>.</w:t>
      </w:r>
      <w:r w:rsidRPr="0096167B">
        <w:rPr>
          <w:rFonts w:ascii="Arno Pro" w:hAnsi="Arno Pro" w:hint="eastAsia"/>
          <w:b/>
          <w:bCs/>
          <w:lang w:eastAsia="zh-CN"/>
        </w:rPr>
        <w:t xml:space="preserve"> </w:t>
      </w:r>
      <w:r w:rsidR="00ED6C44" w:rsidRPr="0096167B">
        <w:rPr>
          <w:rFonts w:ascii="Arno Pro" w:hAnsi="Arno Pro"/>
          <w:b/>
          <w:bCs/>
          <w:lang w:eastAsia="zh-CN"/>
        </w:rPr>
        <w:t>Body weight changes in</w:t>
      </w:r>
      <w:r w:rsidR="00ED6C44" w:rsidRPr="0096167B">
        <w:rPr>
          <w:rFonts w:ascii="Arno Pro" w:hAnsi="Arno Pro" w:hint="eastAsia"/>
          <w:b/>
          <w:bCs/>
          <w:lang w:eastAsia="zh-CN"/>
        </w:rPr>
        <w:t xml:space="preserve"> </w:t>
      </w:r>
      <w:r w:rsidR="00ED6C44" w:rsidRPr="0096167B">
        <w:rPr>
          <w:rFonts w:ascii="Arno Pro" w:hAnsi="Arno Pro"/>
          <w:b/>
          <w:bCs/>
          <w:lang w:eastAsia="zh-CN"/>
        </w:rPr>
        <w:t>ALI</w:t>
      </w:r>
      <w:r w:rsidR="00ED6C44" w:rsidRPr="0096167B">
        <w:rPr>
          <w:rFonts w:ascii="Arno Pro" w:hAnsi="Arno Pro" w:hint="eastAsia"/>
          <w:b/>
          <w:bCs/>
          <w:lang w:eastAsia="zh-CN"/>
        </w:rPr>
        <w:t xml:space="preserve"> </w:t>
      </w:r>
      <w:r w:rsidR="00ED6C44" w:rsidRPr="0096167B">
        <w:rPr>
          <w:rFonts w:ascii="Arno Pro" w:hAnsi="Arno Pro"/>
          <w:b/>
          <w:bCs/>
          <w:lang w:eastAsia="zh-CN"/>
        </w:rPr>
        <w:t>model mice following LNP treatment.</w:t>
      </w:r>
      <w:r w:rsidR="00ED6C44" w:rsidRPr="00ED6C44">
        <w:rPr>
          <w:rFonts w:ascii="Arno Pro" w:hAnsi="Arno Pro"/>
          <w:lang w:eastAsia="zh-CN"/>
        </w:rPr>
        <w:t xml:space="preserve"> The body weights of mice in the Control, Model, mL</w:t>
      </w:r>
      <w:r w:rsidR="00ED6C44">
        <w:rPr>
          <w:rFonts w:ascii="Arno Pro" w:hAnsi="Arno Pro" w:hint="eastAsia"/>
          <w:lang w:eastAsia="zh-CN"/>
        </w:rPr>
        <w:t>uc</w:t>
      </w:r>
      <w:r w:rsidR="00ED6C44" w:rsidRPr="00ED6C44">
        <w:rPr>
          <w:rFonts w:ascii="Arno Pro" w:hAnsi="Arno Pro"/>
          <w:lang w:eastAsia="zh-CN"/>
        </w:rPr>
        <w:t>@G9-1, and mIL-10@G9-1 groups were monitored on Day 0 (baseline), Day 1, and Day 2.</w:t>
      </w:r>
    </w:p>
    <w:p w14:paraId="42DC2C30" w14:textId="7D40FDB0" w:rsidR="006F5877" w:rsidRPr="006F5877" w:rsidRDefault="00C75E97" w:rsidP="006F5877">
      <w:pPr>
        <w:spacing w:after="0" w:line="240" w:lineRule="auto"/>
        <w:rPr>
          <w:rFonts w:ascii="Arno Pro" w:eastAsia="宋体" w:hAnsi="Arno Pro" w:cs="Cambria"/>
          <w:kern w:val="21"/>
          <w:lang w:eastAsia="zh-CN"/>
        </w:rPr>
      </w:pPr>
      <w:r>
        <w:rPr>
          <w:rFonts w:ascii="Arno Pro" w:eastAsia="宋体" w:hAnsi="Arno Pro" w:cs="Cambria"/>
          <w:kern w:val="21"/>
          <w:lang w:eastAsia="zh-CN"/>
        </w:rPr>
        <w:br w:type="page"/>
      </w:r>
    </w:p>
    <w:p w14:paraId="6F05E283" w14:textId="41514638" w:rsidR="00DF2A1F" w:rsidRPr="006F5877" w:rsidRDefault="008E200D" w:rsidP="006F5877">
      <w:pPr>
        <w:spacing w:after="0" w:line="240" w:lineRule="auto"/>
        <w:rPr>
          <w:lang w:eastAsia="zh-CN"/>
        </w:rPr>
      </w:pPr>
      <w:r w:rsidRPr="008E200D">
        <w:rPr>
          <w:rFonts w:ascii="Arno Pro" w:hAnsi="Arno Pro" w:cs="Arial" w:hint="eastAsia"/>
          <w:b/>
          <w:bCs/>
          <w:sz w:val="20"/>
          <w:szCs w:val="20"/>
          <w:lang w:eastAsia="zh-CN"/>
        </w:rPr>
        <w:lastRenderedPageBreak/>
        <w:t>G1:</w:t>
      </w:r>
    </w:p>
    <w:p w14:paraId="38C144D8" w14:textId="3BFB5129" w:rsidR="008E200D" w:rsidRDefault="008E200D" w:rsidP="008E200D">
      <w:pPr>
        <w:jc w:val="center"/>
        <w:rPr>
          <w:rFonts w:ascii="Arno Pro" w:hAnsi="Arno Pro" w:cs="Arial"/>
          <w:sz w:val="20"/>
          <w:szCs w:val="20"/>
          <w:lang w:eastAsia="zh-CN"/>
        </w:rPr>
      </w:pPr>
      <w:r>
        <w:rPr>
          <w:noProof/>
        </w:rPr>
        <w:drawing>
          <wp:inline distT="0" distB="0" distL="0" distR="0" wp14:anchorId="33656F1B" wp14:editId="3DBD9C5E">
            <wp:extent cx="5841242" cy="3882340"/>
            <wp:effectExtent l="0" t="0" r="7620" b="4445"/>
            <wp:docPr id="13853152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15264" name=""/>
                    <pic:cNvPicPr/>
                  </pic:nvPicPr>
                  <pic:blipFill>
                    <a:blip r:embed="rId26"/>
                    <a:stretch>
                      <a:fillRect/>
                    </a:stretch>
                  </pic:blipFill>
                  <pic:spPr>
                    <a:xfrm>
                      <a:off x="0" y="0"/>
                      <a:ext cx="5854698" cy="3891283"/>
                    </a:xfrm>
                    <a:prstGeom prst="rect">
                      <a:avLst/>
                    </a:prstGeom>
                  </pic:spPr>
                </pic:pic>
              </a:graphicData>
            </a:graphic>
          </wp:inline>
        </w:drawing>
      </w:r>
    </w:p>
    <w:p w14:paraId="4C7005CB" w14:textId="420088E9" w:rsidR="008E200D" w:rsidRPr="008E200D" w:rsidRDefault="008E200D" w:rsidP="008E200D">
      <w:pPr>
        <w:jc w:val="both"/>
        <w:rPr>
          <w:rFonts w:ascii="Arno Pro" w:hAnsi="Arno Pro" w:cs="Arial"/>
          <w:b/>
          <w:bCs/>
          <w:sz w:val="20"/>
          <w:szCs w:val="20"/>
          <w:lang w:eastAsia="zh-CN"/>
        </w:rPr>
      </w:pPr>
      <w:r w:rsidRPr="008E200D">
        <w:rPr>
          <w:rFonts w:ascii="Arno Pro" w:hAnsi="Arno Pro" w:cs="Arial" w:hint="eastAsia"/>
          <w:b/>
          <w:bCs/>
          <w:sz w:val="20"/>
          <w:szCs w:val="20"/>
          <w:lang w:eastAsia="zh-CN"/>
        </w:rPr>
        <w:t>G2:</w:t>
      </w:r>
    </w:p>
    <w:p w14:paraId="3F64B9BD" w14:textId="02573A7A" w:rsidR="008E200D" w:rsidRDefault="008E200D" w:rsidP="008E200D">
      <w:pPr>
        <w:jc w:val="center"/>
        <w:rPr>
          <w:rFonts w:ascii="Arno Pro" w:hAnsi="Arno Pro" w:cs="Arial"/>
          <w:sz w:val="20"/>
          <w:szCs w:val="20"/>
          <w:lang w:eastAsia="zh-CN"/>
        </w:rPr>
      </w:pPr>
      <w:r>
        <w:rPr>
          <w:noProof/>
        </w:rPr>
        <w:drawing>
          <wp:inline distT="0" distB="0" distL="0" distR="0" wp14:anchorId="676B14B0" wp14:editId="6A611CE8">
            <wp:extent cx="5585416" cy="3862317"/>
            <wp:effectExtent l="0" t="0" r="0" b="5080"/>
            <wp:docPr id="7323323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32358" name=""/>
                    <pic:cNvPicPr/>
                  </pic:nvPicPr>
                  <pic:blipFill>
                    <a:blip r:embed="rId27"/>
                    <a:stretch>
                      <a:fillRect/>
                    </a:stretch>
                  </pic:blipFill>
                  <pic:spPr>
                    <a:xfrm>
                      <a:off x="0" y="0"/>
                      <a:ext cx="5592834" cy="3867446"/>
                    </a:xfrm>
                    <a:prstGeom prst="rect">
                      <a:avLst/>
                    </a:prstGeom>
                  </pic:spPr>
                </pic:pic>
              </a:graphicData>
            </a:graphic>
          </wp:inline>
        </w:drawing>
      </w:r>
    </w:p>
    <w:p w14:paraId="1E39FA33" w14:textId="77777777" w:rsidR="008E200D" w:rsidRDefault="008E200D" w:rsidP="008E200D">
      <w:pPr>
        <w:jc w:val="both"/>
        <w:rPr>
          <w:rFonts w:ascii="Arno Pro" w:hAnsi="Arno Pro" w:cs="Arial"/>
          <w:sz w:val="20"/>
          <w:szCs w:val="20"/>
          <w:lang w:eastAsia="zh-CN"/>
        </w:rPr>
      </w:pPr>
    </w:p>
    <w:p w14:paraId="0547BDA9" w14:textId="77777777" w:rsidR="008E200D" w:rsidRDefault="008E200D" w:rsidP="008E200D">
      <w:pPr>
        <w:jc w:val="both"/>
        <w:rPr>
          <w:rFonts w:ascii="Arno Pro" w:hAnsi="Arno Pro" w:cs="Arial"/>
          <w:sz w:val="20"/>
          <w:szCs w:val="20"/>
          <w:lang w:eastAsia="zh-CN"/>
        </w:rPr>
      </w:pPr>
    </w:p>
    <w:p w14:paraId="2C129286" w14:textId="314027E8" w:rsidR="008E200D" w:rsidRPr="008E200D" w:rsidRDefault="008E200D" w:rsidP="008E200D">
      <w:pPr>
        <w:jc w:val="both"/>
        <w:rPr>
          <w:rFonts w:ascii="Arno Pro" w:hAnsi="Arno Pro" w:cs="Arial"/>
          <w:b/>
          <w:bCs/>
          <w:sz w:val="20"/>
          <w:szCs w:val="20"/>
          <w:lang w:eastAsia="zh-CN"/>
        </w:rPr>
      </w:pPr>
      <w:r w:rsidRPr="008E200D">
        <w:rPr>
          <w:rFonts w:ascii="Arno Pro" w:hAnsi="Arno Pro" w:cs="Arial" w:hint="eastAsia"/>
          <w:b/>
          <w:bCs/>
          <w:sz w:val="20"/>
          <w:szCs w:val="20"/>
          <w:lang w:eastAsia="zh-CN"/>
        </w:rPr>
        <w:t>G3:</w:t>
      </w:r>
    </w:p>
    <w:p w14:paraId="5ABBE325" w14:textId="02E6DC6A" w:rsidR="008E200D" w:rsidRDefault="008E200D" w:rsidP="008E200D">
      <w:pPr>
        <w:jc w:val="center"/>
        <w:rPr>
          <w:rFonts w:ascii="Arno Pro" w:hAnsi="Arno Pro" w:cs="Arial"/>
          <w:sz w:val="20"/>
          <w:szCs w:val="20"/>
          <w:lang w:eastAsia="zh-CN"/>
        </w:rPr>
      </w:pPr>
      <w:r>
        <w:rPr>
          <w:noProof/>
        </w:rPr>
        <w:lastRenderedPageBreak/>
        <w:drawing>
          <wp:inline distT="0" distB="0" distL="0" distR="0" wp14:anchorId="6DA2704C" wp14:editId="120BE3F4">
            <wp:extent cx="5665963" cy="3942503"/>
            <wp:effectExtent l="0" t="0" r="0" b="1270"/>
            <wp:docPr id="17861194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19402" name=""/>
                    <pic:cNvPicPr/>
                  </pic:nvPicPr>
                  <pic:blipFill>
                    <a:blip r:embed="rId28"/>
                    <a:stretch>
                      <a:fillRect/>
                    </a:stretch>
                  </pic:blipFill>
                  <pic:spPr>
                    <a:xfrm>
                      <a:off x="0" y="0"/>
                      <a:ext cx="5672836" cy="3947286"/>
                    </a:xfrm>
                    <a:prstGeom prst="rect">
                      <a:avLst/>
                    </a:prstGeom>
                  </pic:spPr>
                </pic:pic>
              </a:graphicData>
            </a:graphic>
          </wp:inline>
        </w:drawing>
      </w:r>
    </w:p>
    <w:p w14:paraId="4020D469" w14:textId="3EFD14AC" w:rsidR="008E200D" w:rsidRPr="008E200D" w:rsidRDefault="008E200D" w:rsidP="008E200D">
      <w:pPr>
        <w:jc w:val="both"/>
        <w:rPr>
          <w:rFonts w:ascii="Arno Pro" w:hAnsi="Arno Pro" w:cs="Arial"/>
          <w:b/>
          <w:bCs/>
          <w:sz w:val="20"/>
          <w:szCs w:val="20"/>
          <w:lang w:eastAsia="zh-CN"/>
        </w:rPr>
      </w:pPr>
      <w:r w:rsidRPr="008E200D">
        <w:rPr>
          <w:rFonts w:ascii="Arno Pro" w:hAnsi="Arno Pro" w:cs="Arial" w:hint="eastAsia"/>
          <w:b/>
          <w:bCs/>
          <w:sz w:val="20"/>
          <w:szCs w:val="20"/>
          <w:lang w:eastAsia="zh-CN"/>
        </w:rPr>
        <w:t>G4:</w:t>
      </w:r>
    </w:p>
    <w:p w14:paraId="3BB90FF1" w14:textId="4F2A4E92" w:rsidR="008E200D" w:rsidRDefault="008E200D" w:rsidP="008E200D">
      <w:pPr>
        <w:jc w:val="center"/>
        <w:rPr>
          <w:rFonts w:ascii="Arno Pro" w:hAnsi="Arno Pro" w:cs="Arial"/>
          <w:sz w:val="20"/>
          <w:szCs w:val="20"/>
          <w:lang w:eastAsia="zh-CN"/>
        </w:rPr>
      </w:pPr>
      <w:r>
        <w:rPr>
          <w:noProof/>
        </w:rPr>
        <w:drawing>
          <wp:inline distT="0" distB="0" distL="0" distR="0" wp14:anchorId="14BA791B" wp14:editId="02B1967D">
            <wp:extent cx="5902657" cy="4056179"/>
            <wp:effectExtent l="0" t="0" r="3175" b="1905"/>
            <wp:docPr id="10044204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20467" name=""/>
                    <pic:cNvPicPr/>
                  </pic:nvPicPr>
                  <pic:blipFill>
                    <a:blip r:embed="rId29"/>
                    <a:stretch>
                      <a:fillRect/>
                    </a:stretch>
                  </pic:blipFill>
                  <pic:spPr>
                    <a:xfrm>
                      <a:off x="0" y="0"/>
                      <a:ext cx="5905526" cy="4058150"/>
                    </a:xfrm>
                    <a:prstGeom prst="rect">
                      <a:avLst/>
                    </a:prstGeom>
                  </pic:spPr>
                </pic:pic>
              </a:graphicData>
            </a:graphic>
          </wp:inline>
        </w:drawing>
      </w:r>
    </w:p>
    <w:p w14:paraId="25152676" w14:textId="77777777" w:rsidR="008E200D" w:rsidRDefault="008E200D">
      <w:pPr>
        <w:spacing w:after="0" w:line="240" w:lineRule="auto"/>
        <w:rPr>
          <w:rFonts w:ascii="Arno Pro" w:hAnsi="Arno Pro" w:cs="Arial"/>
          <w:sz w:val="20"/>
          <w:szCs w:val="20"/>
          <w:lang w:eastAsia="zh-CN"/>
        </w:rPr>
      </w:pPr>
      <w:r>
        <w:rPr>
          <w:rFonts w:ascii="Arno Pro" w:hAnsi="Arno Pro" w:cs="Arial"/>
          <w:sz w:val="20"/>
          <w:szCs w:val="20"/>
          <w:lang w:eastAsia="zh-CN"/>
        </w:rPr>
        <w:br w:type="page"/>
      </w:r>
    </w:p>
    <w:p w14:paraId="6C31D7A2" w14:textId="373B165C" w:rsidR="008E200D" w:rsidRPr="008E200D" w:rsidRDefault="008E200D" w:rsidP="008E200D">
      <w:pPr>
        <w:jc w:val="both"/>
        <w:rPr>
          <w:rFonts w:ascii="Arno Pro" w:hAnsi="Arno Pro" w:cs="Arial"/>
          <w:b/>
          <w:bCs/>
          <w:sz w:val="20"/>
          <w:szCs w:val="20"/>
          <w:lang w:eastAsia="zh-CN"/>
        </w:rPr>
      </w:pPr>
      <w:r w:rsidRPr="008E200D">
        <w:rPr>
          <w:rFonts w:ascii="Arno Pro" w:hAnsi="Arno Pro" w:cs="Arial" w:hint="eastAsia"/>
          <w:b/>
          <w:bCs/>
          <w:sz w:val="20"/>
          <w:szCs w:val="20"/>
          <w:lang w:eastAsia="zh-CN"/>
        </w:rPr>
        <w:lastRenderedPageBreak/>
        <w:t>G5:</w:t>
      </w:r>
    </w:p>
    <w:p w14:paraId="50084875" w14:textId="5B8634A5" w:rsidR="008E200D" w:rsidRDefault="008E200D" w:rsidP="008E200D">
      <w:pPr>
        <w:jc w:val="center"/>
        <w:rPr>
          <w:rFonts w:ascii="Arno Pro" w:hAnsi="Arno Pro" w:cs="Arial"/>
          <w:sz w:val="20"/>
          <w:szCs w:val="20"/>
          <w:lang w:eastAsia="zh-CN"/>
        </w:rPr>
      </w:pPr>
      <w:r>
        <w:rPr>
          <w:noProof/>
        </w:rPr>
        <w:drawing>
          <wp:inline distT="0" distB="0" distL="0" distR="0" wp14:anchorId="469E766F" wp14:editId="561B99A4">
            <wp:extent cx="5702076" cy="4019266"/>
            <wp:effectExtent l="0" t="0" r="0" b="635"/>
            <wp:docPr id="11686612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661219" name=""/>
                    <pic:cNvPicPr/>
                  </pic:nvPicPr>
                  <pic:blipFill>
                    <a:blip r:embed="rId30"/>
                    <a:stretch>
                      <a:fillRect/>
                    </a:stretch>
                  </pic:blipFill>
                  <pic:spPr>
                    <a:xfrm>
                      <a:off x="0" y="0"/>
                      <a:ext cx="5721762" cy="4033142"/>
                    </a:xfrm>
                    <a:prstGeom prst="rect">
                      <a:avLst/>
                    </a:prstGeom>
                  </pic:spPr>
                </pic:pic>
              </a:graphicData>
            </a:graphic>
          </wp:inline>
        </w:drawing>
      </w:r>
    </w:p>
    <w:p w14:paraId="7B085BCD" w14:textId="4ECE7FE8" w:rsidR="00677F32" w:rsidRDefault="00677F32" w:rsidP="00677F32">
      <w:pPr>
        <w:jc w:val="both"/>
        <w:rPr>
          <w:rFonts w:ascii="Arno Pro" w:hAnsi="Arno Pro" w:cs="Arial"/>
          <w:sz w:val="20"/>
          <w:szCs w:val="20"/>
          <w:lang w:eastAsia="zh-CN"/>
        </w:rPr>
      </w:pPr>
      <w:r>
        <w:rPr>
          <w:rFonts w:ascii="Arno Pro" w:hAnsi="Arno Pro" w:cs="Arial" w:hint="eastAsia"/>
          <w:sz w:val="20"/>
          <w:szCs w:val="20"/>
          <w:lang w:eastAsia="zh-CN"/>
        </w:rPr>
        <w:t>G6:</w:t>
      </w:r>
    </w:p>
    <w:p w14:paraId="0C60D579" w14:textId="4510DAFF" w:rsidR="00677F32" w:rsidRDefault="00677F32" w:rsidP="008E200D">
      <w:pPr>
        <w:jc w:val="center"/>
        <w:rPr>
          <w:rFonts w:ascii="Arno Pro" w:hAnsi="Arno Pro" w:cs="Arial"/>
          <w:sz w:val="20"/>
          <w:szCs w:val="20"/>
          <w:lang w:eastAsia="zh-CN"/>
        </w:rPr>
      </w:pPr>
      <w:r>
        <w:rPr>
          <w:noProof/>
        </w:rPr>
        <w:drawing>
          <wp:inline distT="0" distB="0" distL="0" distR="0" wp14:anchorId="32AE4181" wp14:editId="7341D810">
            <wp:extent cx="6170930" cy="4318635"/>
            <wp:effectExtent l="0" t="0" r="1270" b="5715"/>
            <wp:docPr id="14406186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18620" name=""/>
                    <pic:cNvPicPr/>
                  </pic:nvPicPr>
                  <pic:blipFill>
                    <a:blip r:embed="rId31"/>
                    <a:stretch>
                      <a:fillRect/>
                    </a:stretch>
                  </pic:blipFill>
                  <pic:spPr>
                    <a:xfrm>
                      <a:off x="0" y="0"/>
                      <a:ext cx="6170930" cy="4318635"/>
                    </a:xfrm>
                    <a:prstGeom prst="rect">
                      <a:avLst/>
                    </a:prstGeom>
                  </pic:spPr>
                </pic:pic>
              </a:graphicData>
            </a:graphic>
          </wp:inline>
        </w:drawing>
      </w:r>
    </w:p>
    <w:p w14:paraId="1423B710" w14:textId="77777777" w:rsidR="00677F32" w:rsidRDefault="00677F32" w:rsidP="00677F32">
      <w:pPr>
        <w:jc w:val="both"/>
        <w:rPr>
          <w:rFonts w:ascii="Arno Pro" w:hAnsi="Arno Pro" w:cs="Arial"/>
          <w:sz w:val="20"/>
          <w:szCs w:val="20"/>
          <w:lang w:eastAsia="zh-CN"/>
        </w:rPr>
      </w:pPr>
    </w:p>
    <w:p w14:paraId="01080E36" w14:textId="69C70BFC" w:rsidR="00677F32" w:rsidRDefault="00677F32" w:rsidP="00677F32">
      <w:pPr>
        <w:jc w:val="both"/>
        <w:rPr>
          <w:rFonts w:ascii="Arno Pro" w:hAnsi="Arno Pro" w:cs="Arial"/>
          <w:sz w:val="20"/>
          <w:szCs w:val="20"/>
          <w:lang w:eastAsia="zh-CN"/>
        </w:rPr>
      </w:pPr>
      <w:r>
        <w:rPr>
          <w:rFonts w:ascii="Arno Pro" w:hAnsi="Arno Pro" w:cs="Arial"/>
          <w:sz w:val="20"/>
          <w:szCs w:val="20"/>
          <w:lang w:eastAsia="zh-CN"/>
        </w:rPr>
        <w:lastRenderedPageBreak/>
        <w:t>G</w:t>
      </w:r>
      <w:r>
        <w:rPr>
          <w:rFonts w:ascii="Arno Pro" w:hAnsi="Arno Pro" w:cs="Arial" w:hint="eastAsia"/>
          <w:sz w:val="20"/>
          <w:szCs w:val="20"/>
          <w:lang w:eastAsia="zh-CN"/>
        </w:rPr>
        <w:t>7:</w:t>
      </w:r>
    </w:p>
    <w:p w14:paraId="251AACE1" w14:textId="1D92ED69" w:rsidR="00677F32" w:rsidRPr="008E200D" w:rsidRDefault="00677F32" w:rsidP="008E200D">
      <w:pPr>
        <w:jc w:val="center"/>
        <w:rPr>
          <w:rFonts w:ascii="Arno Pro" w:hAnsi="Arno Pro" w:cs="Arial"/>
          <w:sz w:val="20"/>
          <w:szCs w:val="20"/>
          <w:lang w:eastAsia="zh-CN"/>
        </w:rPr>
      </w:pPr>
      <w:r>
        <w:rPr>
          <w:noProof/>
        </w:rPr>
        <w:drawing>
          <wp:inline distT="0" distB="0" distL="0" distR="0" wp14:anchorId="28AA87A6" wp14:editId="356D1022">
            <wp:extent cx="6170930" cy="4359275"/>
            <wp:effectExtent l="0" t="0" r="1270" b="3175"/>
            <wp:docPr id="7563126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312622" name=""/>
                    <pic:cNvPicPr/>
                  </pic:nvPicPr>
                  <pic:blipFill>
                    <a:blip r:embed="rId32"/>
                    <a:stretch>
                      <a:fillRect/>
                    </a:stretch>
                  </pic:blipFill>
                  <pic:spPr>
                    <a:xfrm>
                      <a:off x="0" y="0"/>
                      <a:ext cx="6170930" cy="4359275"/>
                    </a:xfrm>
                    <a:prstGeom prst="rect">
                      <a:avLst/>
                    </a:prstGeom>
                  </pic:spPr>
                </pic:pic>
              </a:graphicData>
            </a:graphic>
          </wp:inline>
        </w:drawing>
      </w:r>
    </w:p>
    <w:p w14:paraId="62C82AAE" w14:textId="4D27A8B1" w:rsidR="00EE1A9F" w:rsidRDefault="008E200D" w:rsidP="008E200D">
      <w:pPr>
        <w:spacing w:after="0" w:line="240" w:lineRule="auto"/>
        <w:jc w:val="both"/>
        <w:rPr>
          <w:rFonts w:ascii="Arno Pro" w:hAnsi="Arno Pro" w:cs="Times New Roman"/>
          <w:b/>
          <w:bCs/>
          <w:sz w:val="20"/>
          <w:szCs w:val="20"/>
          <w:lang w:eastAsia="zh-CN"/>
        </w:rPr>
      </w:pPr>
      <w:r w:rsidRPr="008E200D">
        <w:rPr>
          <w:rFonts w:ascii="Arno Pro" w:hAnsi="Arno Pro" w:cs="Times New Roman" w:hint="eastAsia"/>
          <w:b/>
          <w:bCs/>
          <w:sz w:val="20"/>
          <w:szCs w:val="20"/>
          <w:lang w:eastAsia="zh-CN"/>
        </w:rPr>
        <w:t>G</w:t>
      </w:r>
      <w:r w:rsidR="00EF1212">
        <w:rPr>
          <w:rFonts w:ascii="Arno Pro" w:hAnsi="Arno Pro" w:cs="Times New Roman" w:hint="eastAsia"/>
          <w:b/>
          <w:bCs/>
          <w:sz w:val="20"/>
          <w:szCs w:val="20"/>
          <w:lang w:eastAsia="zh-CN"/>
        </w:rPr>
        <w:t>9</w:t>
      </w:r>
      <w:r w:rsidRPr="008E200D">
        <w:rPr>
          <w:rFonts w:ascii="Arno Pro" w:hAnsi="Arno Pro" w:cs="Times New Roman" w:hint="eastAsia"/>
          <w:b/>
          <w:bCs/>
          <w:sz w:val="20"/>
          <w:szCs w:val="20"/>
          <w:lang w:eastAsia="zh-CN"/>
        </w:rPr>
        <w:t>:</w:t>
      </w:r>
    </w:p>
    <w:p w14:paraId="29734018" w14:textId="279ACDE3" w:rsidR="00EF1212" w:rsidRDefault="00EF1212" w:rsidP="00EF1212">
      <w:pPr>
        <w:spacing w:after="0" w:line="240" w:lineRule="auto"/>
        <w:jc w:val="center"/>
        <w:rPr>
          <w:rFonts w:ascii="Arno Pro" w:hAnsi="Arno Pro" w:cs="Times New Roman"/>
          <w:b/>
          <w:bCs/>
          <w:sz w:val="20"/>
          <w:szCs w:val="20"/>
          <w:lang w:eastAsia="zh-CN"/>
        </w:rPr>
      </w:pPr>
      <w:r>
        <w:rPr>
          <w:noProof/>
        </w:rPr>
        <w:drawing>
          <wp:inline distT="0" distB="0" distL="0" distR="0" wp14:anchorId="0E1503D6" wp14:editId="6788F2A2">
            <wp:extent cx="5806403" cy="4021702"/>
            <wp:effectExtent l="0" t="0" r="4445" b="0"/>
            <wp:docPr id="417116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1692" name=""/>
                    <pic:cNvPicPr/>
                  </pic:nvPicPr>
                  <pic:blipFill>
                    <a:blip r:embed="rId33"/>
                    <a:stretch>
                      <a:fillRect/>
                    </a:stretch>
                  </pic:blipFill>
                  <pic:spPr>
                    <a:xfrm>
                      <a:off x="0" y="0"/>
                      <a:ext cx="5813992" cy="4026958"/>
                    </a:xfrm>
                    <a:prstGeom prst="rect">
                      <a:avLst/>
                    </a:prstGeom>
                  </pic:spPr>
                </pic:pic>
              </a:graphicData>
            </a:graphic>
          </wp:inline>
        </w:drawing>
      </w:r>
    </w:p>
    <w:p w14:paraId="6F012FC6" w14:textId="77777777" w:rsidR="00677F32" w:rsidRDefault="00677F32" w:rsidP="00677F32">
      <w:pPr>
        <w:spacing w:after="0" w:line="240" w:lineRule="auto"/>
        <w:jc w:val="both"/>
        <w:rPr>
          <w:rFonts w:ascii="Arno Pro" w:hAnsi="Arno Pro" w:cs="Times New Roman"/>
          <w:b/>
          <w:bCs/>
          <w:sz w:val="20"/>
          <w:szCs w:val="20"/>
          <w:lang w:eastAsia="zh-CN"/>
        </w:rPr>
      </w:pPr>
    </w:p>
    <w:p w14:paraId="63CD3A5C" w14:textId="77777777" w:rsidR="00677F32" w:rsidRDefault="00677F32" w:rsidP="00677F32">
      <w:pPr>
        <w:spacing w:after="0" w:line="240" w:lineRule="auto"/>
        <w:jc w:val="both"/>
        <w:rPr>
          <w:rFonts w:ascii="Arno Pro" w:hAnsi="Arno Pro" w:cs="Times New Roman"/>
          <w:b/>
          <w:bCs/>
          <w:sz w:val="20"/>
          <w:szCs w:val="20"/>
          <w:lang w:eastAsia="zh-CN"/>
        </w:rPr>
      </w:pPr>
    </w:p>
    <w:p w14:paraId="6707AEAE" w14:textId="1B92A4E9" w:rsidR="00677F32" w:rsidRDefault="00677F32" w:rsidP="00677F32">
      <w:pPr>
        <w:spacing w:after="0" w:line="240" w:lineRule="auto"/>
        <w:jc w:val="both"/>
        <w:rPr>
          <w:rFonts w:ascii="Arno Pro" w:hAnsi="Arno Pro" w:cs="Times New Roman"/>
          <w:b/>
          <w:bCs/>
          <w:sz w:val="20"/>
          <w:szCs w:val="20"/>
          <w:lang w:eastAsia="zh-CN"/>
        </w:rPr>
      </w:pPr>
      <w:r>
        <w:rPr>
          <w:rFonts w:ascii="Arno Pro" w:hAnsi="Arno Pro" w:cs="Times New Roman" w:hint="eastAsia"/>
          <w:b/>
          <w:bCs/>
          <w:sz w:val="20"/>
          <w:szCs w:val="20"/>
          <w:lang w:eastAsia="zh-CN"/>
        </w:rPr>
        <w:lastRenderedPageBreak/>
        <w:t>G10:</w:t>
      </w:r>
    </w:p>
    <w:p w14:paraId="78D95415" w14:textId="12544A31" w:rsidR="00EF1212" w:rsidRDefault="00677F32" w:rsidP="00677F32">
      <w:pPr>
        <w:spacing w:after="0" w:line="240" w:lineRule="auto"/>
        <w:jc w:val="both"/>
        <w:rPr>
          <w:rFonts w:ascii="Arno Pro" w:hAnsi="Arno Pro" w:cs="Times New Roman"/>
          <w:b/>
          <w:bCs/>
          <w:sz w:val="20"/>
          <w:szCs w:val="20"/>
          <w:lang w:eastAsia="zh-CN"/>
        </w:rPr>
      </w:pPr>
      <w:r>
        <w:rPr>
          <w:noProof/>
        </w:rPr>
        <w:drawing>
          <wp:inline distT="0" distB="0" distL="0" distR="0" wp14:anchorId="4C9E9521" wp14:editId="14E7321F">
            <wp:extent cx="6170930" cy="4311650"/>
            <wp:effectExtent l="0" t="0" r="1270" b="0"/>
            <wp:docPr id="15715527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552759" name=""/>
                    <pic:cNvPicPr/>
                  </pic:nvPicPr>
                  <pic:blipFill>
                    <a:blip r:embed="rId34"/>
                    <a:stretch>
                      <a:fillRect/>
                    </a:stretch>
                  </pic:blipFill>
                  <pic:spPr>
                    <a:xfrm>
                      <a:off x="0" y="0"/>
                      <a:ext cx="6170930" cy="4311650"/>
                    </a:xfrm>
                    <a:prstGeom prst="rect">
                      <a:avLst/>
                    </a:prstGeom>
                  </pic:spPr>
                </pic:pic>
              </a:graphicData>
            </a:graphic>
          </wp:inline>
        </w:drawing>
      </w:r>
    </w:p>
    <w:p w14:paraId="02E5091A" w14:textId="46E9933C" w:rsidR="008E200D" w:rsidRDefault="00EF1212" w:rsidP="00EF1212">
      <w:pPr>
        <w:spacing w:after="0" w:line="240" w:lineRule="auto"/>
        <w:jc w:val="both"/>
        <w:rPr>
          <w:rFonts w:ascii="Arno Pro" w:hAnsi="Arno Pro" w:cs="Times New Roman"/>
          <w:b/>
          <w:bCs/>
          <w:sz w:val="20"/>
          <w:szCs w:val="20"/>
          <w:lang w:eastAsia="zh-CN"/>
        </w:rPr>
      </w:pPr>
      <w:r>
        <w:rPr>
          <w:rFonts w:ascii="Arno Pro" w:hAnsi="Arno Pro" w:cs="Times New Roman"/>
          <w:b/>
          <w:bCs/>
          <w:sz w:val="20"/>
          <w:szCs w:val="20"/>
          <w:lang w:eastAsia="zh-CN"/>
        </w:rPr>
        <w:t>G</w:t>
      </w:r>
      <w:r>
        <w:rPr>
          <w:rFonts w:ascii="Arno Pro" w:hAnsi="Arno Pro" w:cs="Times New Roman" w:hint="eastAsia"/>
          <w:b/>
          <w:bCs/>
          <w:sz w:val="20"/>
          <w:szCs w:val="20"/>
          <w:lang w:eastAsia="zh-CN"/>
        </w:rPr>
        <w:t>11:</w:t>
      </w:r>
    </w:p>
    <w:p w14:paraId="7EDDC2DF" w14:textId="51BC626F" w:rsidR="00EF1212" w:rsidRPr="008E200D" w:rsidRDefault="00EF1212" w:rsidP="00EF1212">
      <w:pPr>
        <w:spacing w:after="0" w:line="240" w:lineRule="auto"/>
        <w:jc w:val="center"/>
        <w:rPr>
          <w:rFonts w:ascii="Arno Pro" w:hAnsi="Arno Pro" w:cs="Times New Roman"/>
          <w:b/>
          <w:bCs/>
          <w:sz w:val="20"/>
          <w:szCs w:val="20"/>
          <w:lang w:eastAsia="zh-CN"/>
        </w:rPr>
      </w:pPr>
      <w:r>
        <w:rPr>
          <w:noProof/>
        </w:rPr>
        <w:drawing>
          <wp:inline distT="0" distB="0" distL="0" distR="0" wp14:anchorId="43192154" wp14:editId="50579FAF">
            <wp:extent cx="5587228" cy="3853796"/>
            <wp:effectExtent l="0" t="0" r="0" b="0"/>
            <wp:docPr id="20526036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03605" name=""/>
                    <pic:cNvPicPr/>
                  </pic:nvPicPr>
                  <pic:blipFill>
                    <a:blip r:embed="rId35"/>
                    <a:stretch>
                      <a:fillRect/>
                    </a:stretch>
                  </pic:blipFill>
                  <pic:spPr>
                    <a:xfrm>
                      <a:off x="0" y="0"/>
                      <a:ext cx="5592402" cy="3857365"/>
                    </a:xfrm>
                    <a:prstGeom prst="rect">
                      <a:avLst/>
                    </a:prstGeom>
                  </pic:spPr>
                </pic:pic>
              </a:graphicData>
            </a:graphic>
          </wp:inline>
        </w:drawing>
      </w:r>
    </w:p>
    <w:p w14:paraId="3E813D99" w14:textId="77777777" w:rsidR="00677F32" w:rsidRDefault="00677F32">
      <w:pPr>
        <w:spacing w:after="0" w:line="240" w:lineRule="auto"/>
        <w:rPr>
          <w:rFonts w:ascii="Arno Pro" w:hAnsi="Arno Pro" w:cs="Times New Roman"/>
          <w:b/>
          <w:bCs/>
          <w:sz w:val="20"/>
          <w:szCs w:val="20"/>
          <w:lang w:eastAsia="zh-CN"/>
        </w:rPr>
      </w:pPr>
      <w:r>
        <w:rPr>
          <w:rFonts w:ascii="Arno Pro" w:hAnsi="Arno Pro" w:cs="Times New Roman"/>
          <w:b/>
          <w:bCs/>
          <w:sz w:val="20"/>
          <w:szCs w:val="20"/>
          <w:lang w:eastAsia="zh-CN"/>
        </w:rPr>
        <w:br w:type="page"/>
      </w:r>
    </w:p>
    <w:p w14:paraId="70F2532C" w14:textId="46AEE483" w:rsidR="00EF1212" w:rsidRDefault="00EF1212" w:rsidP="00EF1212">
      <w:pPr>
        <w:spacing w:after="0" w:line="240" w:lineRule="auto"/>
        <w:jc w:val="both"/>
        <w:rPr>
          <w:rFonts w:ascii="Arno Pro" w:hAnsi="Arno Pro" w:cs="Times New Roman"/>
          <w:b/>
          <w:bCs/>
          <w:sz w:val="20"/>
          <w:szCs w:val="20"/>
          <w:lang w:eastAsia="zh-CN"/>
        </w:rPr>
      </w:pPr>
      <w:r>
        <w:rPr>
          <w:rFonts w:ascii="Arno Pro" w:hAnsi="Arno Pro" w:cs="Times New Roman" w:hint="eastAsia"/>
          <w:b/>
          <w:bCs/>
          <w:sz w:val="20"/>
          <w:szCs w:val="20"/>
          <w:lang w:eastAsia="zh-CN"/>
        </w:rPr>
        <w:lastRenderedPageBreak/>
        <w:t>G12:</w:t>
      </w:r>
    </w:p>
    <w:p w14:paraId="1A4A7E4E" w14:textId="7F24DF69" w:rsidR="00EF1212" w:rsidRDefault="00EF1212" w:rsidP="00677F32">
      <w:pPr>
        <w:spacing w:after="0" w:line="240" w:lineRule="auto"/>
        <w:jc w:val="center"/>
        <w:rPr>
          <w:rFonts w:ascii="Arno Pro" w:hAnsi="Arno Pro" w:cs="Times New Roman"/>
          <w:b/>
          <w:bCs/>
          <w:sz w:val="20"/>
          <w:szCs w:val="20"/>
          <w:lang w:eastAsia="zh-CN"/>
        </w:rPr>
      </w:pPr>
      <w:r>
        <w:rPr>
          <w:noProof/>
        </w:rPr>
        <w:drawing>
          <wp:inline distT="0" distB="0" distL="0" distR="0" wp14:anchorId="62EBBEDD" wp14:editId="42D54A96">
            <wp:extent cx="5554639" cy="3865040"/>
            <wp:effectExtent l="0" t="0" r="8255" b="2540"/>
            <wp:docPr id="10060676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067682" name=""/>
                    <pic:cNvPicPr/>
                  </pic:nvPicPr>
                  <pic:blipFill>
                    <a:blip r:embed="rId36"/>
                    <a:stretch>
                      <a:fillRect/>
                    </a:stretch>
                  </pic:blipFill>
                  <pic:spPr>
                    <a:xfrm>
                      <a:off x="0" y="0"/>
                      <a:ext cx="5561406" cy="3869749"/>
                    </a:xfrm>
                    <a:prstGeom prst="rect">
                      <a:avLst/>
                    </a:prstGeom>
                  </pic:spPr>
                </pic:pic>
              </a:graphicData>
            </a:graphic>
          </wp:inline>
        </w:drawing>
      </w:r>
    </w:p>
    <w:p w14:paraId="365F8C31" w14:textId="5F45BEC8" w:rsidR="00EF1212" w:rsidRDefault="00EF1212" w:rsidP="00EF1212">
      <w:pPr>
        <w:spacing w:after="0" w:line="240" w:lineRule="auto"/>
        <w:jc w:val="both"/>
        <w:rPr>
          <w:rFonts w:ascii="Arno Pro" w:hAnsi="Arno Pro" w:cs="Times New Roman"/>
          <w:b/>
          <w:bCs/>
          <w:sz w:val="20"/>
          <w:szCs w:val="20"/>
          <w:lang w:eastAsia="zh-CN"/>
        </w:rPr>
      </w:pPr>
      <w:r>
        <w:rPr>
          <w:rFonts w:ascii="Arno Pro" w:hAnsi="Arno Pro" w:cs="Times New Roman" w:hint="eastAsia"/>
          <w:b/>
          <w:bCs/>
          <w:sz w:val="20"/>
          <w:szCs w:val="20"/>
          <w:lang w:eastAsia="zh-CN"/>
        </w:rPr>
        <w:t>G13:</w:t>
      </w:r>
    </w:p>
    <w:p w14:paraId="62526CC3" w14:textId="168B332C" w:rsidR="00EF1212" w:rsidRDefault="00EF1212" w:rsidP="00EF1212">
      <w:pPr>
        <w:spacing w:after="0" w:line="240" w:lineRule="auto"/>
        <w:jc w:val="center"/>
        <w:rPr>
          <w:rFonts w:ascii="Arno Pro" w:hAnsi="Arno Pro" w:cs="Times New Roman"/>
          <w:b/>
          <w:bCs/>
          <w:sz w:val="20"/>
          <w:szCs w:val="20"/>
          <w:lang w:eastAsia="zh-CN"/>
        </w:rPr>
      </w:pPr>
      <w:r>
        <w:rPr>
          <w:noProof/>
        </w:rPr>
        <w:drawing>
          <wp:inline distT="0" distB="0" distL="0" distR="0" wp14:anchorId="7536D514" wp14:editId="459AB0D5">
            <wp:extent cx="5274859" cy="3696418"/>
            <wp:effectExtent l="0" t="0" r="2540" b="0"/>
            <wp:docPr id="3331702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70247" name=""/>
                    <pic:cNvPicPr/>
                  </pic:nvPicPr>
                  <pic:blipFill>
                    <a:blip r:embed="rId37"/>
                    <a:stretch>
                      <a:fillRect/>
                    </a:stretch>
                  </pic:blipFill>
                  <pic:spPr>
                    <a:xfrm>
                      <a:off x="0" y="0"/>
                      <a:ext cx="5283121" cy="3702208"/>
                    </a:xfrm>
                    <a:prstGeom prst="rect">
                      <a:avLst/>
                    </a:prstGeom>
                  </pic:spPr>
                </pic:pic>
              </a:graphicData>
            </a:graphic>
          </wp:inline>
        </w:drawing>
      </w:r>
    </w:p>
    <w:p w14:paraId="23792891" w14:textId="77777777" w:rsidR="00677F32" w:rsidRDefault="00677F32">
      <w:pPr>
        <w:spacing w:after="0" w:line="240" w:lineRule="auto"/>
        <w:rPr>
          <w:rFonts w:ascii="Arno Pro" w:hAnsi="Arno Pro" w:cs="Times New Roman"/>
          <w:b/>
          <w:bCs/>
          <w:sz w:val="20"/>
          <w:szCs w:val="20"/>
          <w:lang w:eastAsia="zh-CN"/>
        </w:rPr>
      </w:pPr>
      <w:r>
        <w:rPr>
          <w:rFonts w:ascii="Arno Pro" w:hAnsi="Arno Pro" w:cs="Times New Roman"/>
          <w:b/>
          <w:bCs/>
          <w:sz w:val="20"/>
          <w:szCs w:val="20"/>
          <w:lang w:eastAsia="zh-CN"/>
        </w:rPr>
        <w:br w:type="page"/>
      </w:r>
    </w:p>
    <w:p w14:paraId="0C40A1AA" w14:textId="449BAE43" w:rsidR="00EF1212" w:rsidRDefault="00EF1212" w:rsidP="00EF1212">
      <w:pPr>
        <w:spacing w:after="0" w:line="240" w:lineRule="auto"/>
        <w:jc w:val="both"/>
        <w:rPr>
          <w:rFonts w:ascii="Arno Pro" w:hAnsi="Arno Pro" w:cs="Times New Roman"/>
          <w:b/>
          <w:bCs/>
          <w:sz w:val="20"/>
          <w:szCs w:val="20"/>
          <w:lang w:eastAsia="zh-CN"/>
        </w:rPr>
      </w:pPr>
      <w:r>
        <w:rPr>
          <w:rFonts w:ascii="Arno Pro" w:hAnsi="Arno Pro" w:cs="Times New Roman" w:hint="eastAsia"/>
          <w:b/>
          <w:bCs/>
          <w:sz w:val="20"/>
          <w:szCs w:val="20"/>
          <w:lang w:eastAsia="zh-CN"/>
        </w:rPr>
        <w:lastRenderedPageBreak/>
        <w:t>G14:</w:t>
      </w:r>
    </w:p>
    <w:p w14:paraId="69B3BB08" w14:textId="7E3DE972" w:rsidR="00EF1212" w:rsidRDefault="00677F32" w:rsidP="00677F32">
      <w:pPr>
        <w:spacing w:after="0" w:line="240" w:lineRule="auto"/>
        <w:jc w:val="center"/>
        <w:rPr>
          <w:rFonts w:ascii="Arno Pro" w:hAnsi="Arno Pro" w:cs="Times New Roman"/>
          <w:b/>
          <w:bCs/>
          <w:sz w:val="20"/>
          <w:szCs w:val="20"/>
          <w:lang w:eastAsia="zh-CN"/>
        </w:rPr>
      </w:pPr>
      <w:r>
        <w:rPr>
          <w:noProof/>
        </w:rPr>
        <w:drawing>
          <wp:inline distT="0" distB="0" distL="0" distR="0" wp14:anchorId="2831C435" wp14:editId="18629C27">
            <wp:extent cx="5706906" cy="3996244"/>
            <wp:effectExtent l="0" t="0" r="8255" b="4445"/>
            <wp:docPr id="5669556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955667" name=""/>
                    <pic:cNvPicPr/>
                  </pic:nvPicPr>
                  <pic:blipFill>
                    <a:blip r:embed="rId38"/>
                    <a:stretch>
                      <a:fillRect/>
                    </a:stretch>
                  </pic:blipFill>
                  <pic:spPr>
                    <a:xfrm>
                      <a:off x="0" y="0"/>
                      <a:ext cx="5709452" cy="3998027"/>
                    </a:xfrm>
                    <a:prstGeom prst="rect">
                      <a:avLst/>
                    </a:prstGeom>
                  </pic:spPr>
                </pic:pic>
              </a:graphicData>
            </a:graphic>
          </wp:inline>
        </w:drawing>
      </w:r>
    </w:p>
    <w:p w14:paraId="27199282" w14:textId="77777777" w:rsidR="00EF1212" w:rsidRPr="00EE1A9F" w:rsidRDefault="00EF1212" w:rsidP="00EF1212">
      <w:pPr>
        <w:spacing w:line="360" w:lineRule="auto"/>
        <w:jc w:val="both"/>
        <w:rPr>
          <w:rFonts w:ascii="Arno Pro" w:hAnsi="Arno Pro" w:cs="Times New Roman"/>
          <w:b/>
          <w:bCs/>
          <w:sz w:val="20"/>
          <w:szCs w:val="20"/>
          <w:lang w:eastAsia="zh-CN"/>
        </w:rPr>
      </w:pPr>
      <w:r w:rsidRPr="00EE1A9F">
        <w:rPr>
          <w:rFonts w:ascii="Arno Pro" w:hAnsi="Arno Pro" w:cs="Times New Roman"/>
          <w:b/>
          <w:bCs/>
          <w:sz w:val="20"/>
          <w:szCs w:val="20"/>
          <w:lang w:eastAsia="zh-CN"/>
        </w:rPr>
        <w:t>N-C22-1</w:t>
      </w:r>
      <w:r w:rsidRPr="00EE1A9F">
        <w:rPr>
          <w:rFonts w:ascii="Arno Pro" w:hAnsi="Arno Pro" w:cs="Times New Roman" w:hint="eastAsia"/>
          <w:b/>
          <w:bCs/>
          <w:sz w:val="20"/>
          <w:szCs w:val="20"/>
          <w:lang w:eastAsia="zh-CN"/>
        </w:rPr>
        <w:t>:</w:t>
      </w:r>
    </w:p>
    <w:p w14:paraId="1B164D3C" w14:textId="77777777" w:rsidR="00EF1212" w:rsidRDefault="00736A53" w:rsidP="00EF1212">
      <w:pPr>
        <w:jc w:val="center"/>
        <w:rPr>
          <w:rFonts w:ascii="Times New Roman" w:hAnsi="Times New Roman" w:cs="Times New Roman"/>
          <w:sz w:val="20"/>
          <w:szCs w:val="20"/>
        </w:rPr>
      </w:pPr>
      <w:r w:rsidRPr="006872F5">
        <w:rPr>
          <w:rFonts w:ascii="Times New Roman" w:hAnsi="Times New Roman" w:cs="Times New Roman"/>
          <w:noProof/>
          <w:sz w:val="20"/>
          <w:szCs w:val="20"/>
        </w:rPr>
        <w:object w:dxaOrig="16305" w:dyaOrig="11371" w14:anchorId="0AC0F23C">
          <v:shape id="_x0000_i1026" type="#_x0000_t75" alt="" style="width:415.35pt;height:290.25pt;mso-width-percent:0;mso-height-percent:0;mso-width-percent:0;mso-height-percent:0" o:ole="">
            <v:imagedata r:id="rId39" o:title=""/>
          </v:shape>
          <o:OLEObject Type="Embed" ProgID="MestReNova.Document.1" ShapeID="_x0000_i1026" DrawAspect="Content" ObjectID="_1839066587" r:id="rId40"/>
        </w:object>
      </w:r>
    </w:p>
    <w:p w14:paraId="22FE243D" w14:textId="29CC6BFE" w:rsidR="00EF1212" w:rsidRPr="00EF1212" w:rsidRDefault="00EF1212" w:rsidP="00EF1212">
      <w:pPr>
        <w:jc w:val="center"/>
        <w:rPr>
          <w:rFonts w:ascii="Times New Roman" w:hAnsi="Times New Roman" w:cs="Times New Roman"/>
          <w:sz w:val="20"/>
          <w:szCs w:val="20"/>
          <w:lang w:eastAsia="zh-CN"/>
        </w:rPr>
      </w:pPr>
    </w:p>
    <w:p w14:paraId="1BB73BA0" w14:textId="77777777" w:rsidR="001460B7" w:rsidRDefault="001460B7">
      <w:pPr>
        <w:spacing w:after="0" w:line="240" w:lineRule="auto"/>
        <w:rPr>
          <w:rFonts w:ascii="Arno Pro" w:hAnsi="Arno Pro" w:cs="Times New Roman"/>
          <w:b/>
          <w:bCs/>
          <w:sz w:val="20"/>
          <w:szCs w:val="20"/>
          <w:lang w:eastAsia="zh-CN"/>
        </w:rPr>
      </w:pPr>
      <w:r>
        <w:rPr>
          <w:rFonts w:ascii="Arno Pro" w:hAnsi="Arno Pro" w:cs="Times New Roman"/>
          <w:b/>
          <w:bCs/>
          <w:sz w:val="20"/>
          <w:szCs w:val="20"/>
          <w:lang w:eastAsia="zh-CN"/>
        </w:rPr>
        <w:br w:type="page"/>
      </w:r>
    </w:p>
    <w:p w14:paraId="70BEBB84" w14:textId="2257C1EC" w:rsidR="00EE1A9F" w:rsidRPr="00EE1A9F" w:rsidRDefault="00EE1A9F" w:rsidP="00EE1A9F">
      <w:pPr>
        <w:jc w:val="both"/>
        <w:rPr>
          <w:rFonts w:ascii="Arno Pro" w:hAnsi="Arno Pro" w:cs="Times New Roman"/>
          <w:sz w:val="20"/>
          <w:szCs w:val="20"/>
          <w:lang w:eastAsia="zh-CN"/>
        </w:rPr>
      </w:pPr>
      <w:r w:rsidRPr="00DF2A1F">
        <w:rPr>
          <w:rFonts w:ascii="Arno Pro" w:hAnsi="Arno Pro" w:cs="Times New Roman"/>
          <w:b/>
          <w:bCs/>
          <w:sz w:val="20"/>
          <w:szCs w:val="20"/>
          <w:lang w:eastAsia="zh-CN"/>
        </w:rPr>
        <w:lastRenderedPageBreak/>
        <w:t>G9-1</w:t>
      </w:r>
      <w:r>
        <w:rPr>
          <w:rFonts w:ascii="Arno Pro" w:hAnsi="Arno Pro" w:cs="Times New Roman" w:hint="eastAsia"/>
          <w:b/>
          <w:bCs/>
          <w:sz w:val="20"/>
          <w:szCs w:val="20"/>
          <w:lang w:eastAsia="zh-CN"/>
        </w:rPr>
        <w:t>：</w:t>
      </w:r>
    </w:p>
    <w:p w14:paraId="4595D1AF" w14:textId="7305E90E" w:rsidR="00DF2A1F" w:rsidRDefault="00736A53" w:rsidP="00DF2A1F">
      <w:pPr>
        <w:jc w:val="center"/>
      </w:pPr>
      <w:r>
        <w:rPr>
          <w:noProof/>
        </w:rPr>
        <w:object w:dxaOrig="16305" w:dyaOrig="11371" w14:anchorId="1F9A06DC">
          <v:shape id="_x0000_i1025" type="#_x0000_t75" alt="" style="width:415.35pt;height:289.5pt;mso-width-percent:0;mso-height-percent:0;mso-width-percent:0;mso-height-percent:0" o:ole="">
            <v:imagedata r:id="rId41" o:title=""/>
          </v:shape>
          <o:OLEObject Type="Embed" ProgID="MestReNova.Document.1" ShapeID="_x0000_i1025" DrawAspect="Content" ObjectID="_1839066588" r:id="rId42"/>
        </w:object>
      </w:r>
    </w:p>
    <w:p w14:paraId="2C206BFB" w14:textId="5F772823" w:rsidR="00DF2A1F" w:rsidRPr="00DF2A1F" w:rsidRDefault="00DF2A1F" w:rsidP="00DF2A1F">
      <w:pPr>
        <w:jc w:val="center"/>
        <w:rPr>
          <w:lang w:eastAsia="zh-CN"/>
        </w:rPr>
      </w:pPr>
    </w:p>
    <w:sectPr w:rsidR="00DF2A1F" w:rsidRPr="00DF2A1F" w:rsidSect="0085310F">
      <w:pgSz w:w="11906" w:h="16838"/>
      <w:pgMar w:top="720" w:right="1094" w:bottom="720" w:left="109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52DC7" w14:textId="77777777" w:rsidR="00736A53" w:rsidRDefault="00736A53">
      <w:pPr>
        <w:spacing w:line="240" w:lineRule="auto"/>
      </w:pPr>
      <w:r>
        <w:separator/>
      </w:r>
    </w:p>
  </w:endnote>
  <w:endnote w:type="continuationSeparator" w:id="0">
    <w:p w14:paraId="750D63F2" w14:textId="77777777" w:rsidR="00736A53" w:rsidRDefault="00736A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no Pro">
    <w:altName w:val="Cambria"/>
    <w:panose1 w:val="020B0604020202020204"/>
    <w:charset w:val="00"/>
    <w:family w:val="roman"/>
    <w:pitch w:val="default"/>
    <w:sig w:usb0="00000000" w:usb1="00000000"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8A657" w14:textId="77777777" w:rsidR="00736A53" w:rsidRDefault="00736A53">
      <w:pPr>
        <w:spacing w:after="0"/>
      </w:pPr>
      <w:r>
        <w:separator/>
      </w:r>
    </w:p>
  </w:footnote>
  <w:footnote w:type="continuationSeparator" w:id="0">
    <w:p w14:paraId="6E7E95F7" w14:textId="77777777" w:rsidR="00736A53" w:rsidRDefault="00736A5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30E2F"/>
    <w:multiLevelType w:val="hybridMultilevel"/>
    <w:tmpl w:val="593E1D02"/>
    <w:lvl w:ilvl="0" w:tplc="320A348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42314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2"/>
    <w:rsid w:val="000011C9"/>
    <w:rsid w:val="00013429"/>
    <w:rsid w:val="00013EDA"/>
    <w:rsid w:val="0002093F"/>
    <w:rsid w:val="00020A42"/>
    <w:rsid w:val="00022A23"/>
    <w:rsid w:val="00027655"/>
    <w:rsid w:val="00027CA5"/>
    <w:rsid w:val="0003281B"/>
    <w:rsid w:val="00035A30"/>
    <w:rsid w:val="00044189"/>
    <w:rsid w:val="0005209A"/>
    <w:rsid w:val="00052FA6"/>
    <w:rsid w:val="000547F7"/>
    <w:rsid w:val="00080101"/>
    <w:rsid w:val="0008312C"/>
    <w:rsid w:val="00090368"/>
    <w:rsid w:val="000910BC"/>
    <w:rsid w:val="00093665"/>
    <w:rsid w:val="000949D9"/>
    <w:rsid w:val="000950DB"/>
    <w:rsid w:val="000B2111"/>
    <w:rsid w:val="000B2DCB"/>
    <w:rsid w:val="000B35FC"/>
    <w:rsid w:val="000B3ED7"/>
    <w:rsid w:val="000C3298"/>
    <w:rsid w:val="000C4CFC"/>
    <w:rsid w:val="000C508D"/>
    <w:rsid w:val="000D7C8B"/>
    <w:rsid w:val="000E57EB"/>
    <w:rsid w:val="000E6EAE"/>
    <w:rsid w:val="000E7933"/>
    <w:rsid w:val="000E7DAF"/>
    <w:rsid w:val="000F5991"/>
    <w:rsid w:val="001037DD"/>
    <w:rsid w:val="001107B7"/>
    <w:rsid w:val="0011242A"/>
    <w:rsid w:val="00112EBC"/>
    <w:rsid w:val="00114C78"/>
    <w:rsid w:val="00120D39"/>
    <w:rsid w:val="00125013"/>
    <w:rsid w:val="00126FF9"/>
    <w:rsid w:val="00133F2C"/>
    <w:rsid w:val="001460B7"/>
    <w:rsid w:val="001520C7"/>
    <w:rsid w:val="001544F4"/>
    <w:rsid w:val="00155CCE"/>
    <w:rsid w:val="001568DE"/>
    <w:rsid w:val="00160FEB"/>
    <w:rsid w:val="00166DEA"/>
    <w:rsid w:val="00176037"/>
    <w:rsid w:val="00177F4D"/>
    <w:rsid w:val="00180931"/>
    <w:rsid w:val="00184FE3"/>
    <w:rsid w:val="00190C60"/>
    <w:rsid w:val="00195B9B"/>
    <w:rsid w:val="001A096D"/>
    <w:rsid w:val="001B60AF"/>
    <w:rsid w:val="001B6479"/>
    <w:rsid w:val="001B67ED"/>
    <w:rsid w:val="001C1F97"/>
    <w:rsid w:val="001C30EE"/>
    <w:rsid w:val="001E0867"/>
    <w:rsid w:val="001F3F27"/>
    <w:rsid w:val="001F44E7"/>
    <w:rsid w:val="002029FE"/>
    <w:rsid w:val="00204432"/>
    <w:rsid w:val="00216B5A"/>
    <w:rsid w:val="0022247C"/>
    <w:rsid w:val="00222695"/>
    <w:rsid w:val="00222968"/>
    <w:rsid w:val="00224A01"/>
    <w:rsid w:val="002337B3"/>
    <w:rsid w:val="00234639"/>
    <w:rsid w:val="00236EC6"/>
    <w:rsid w:val="00237E06"/>
    <w:rsid w:val="002428AA"/>
    <w:rsid w:val="00263240"/>
    <w:rsid w:val="0026339B"/>
    <w:rsid w:val="002639EE"/>
    <w:rsid w:val="002668DB"/>
    <w:rsid w:val="00277186"/>
    <w:rsid w:val="0028403C"/>
    <w:rsid w:val="002907DF"/>
    <w:rsid w:val="0029245D"/>
    <w:rsid w:val="00295244"/>
    <w:rsid w:val="002961B2"/>
    <w:rsid w:val="002B091A"/>
    <w:rsid w:val="002B2062"/>
    <w:rsid w:val="002B26EB"/>
    <w:rsid w:val="002B3869"/>
    <w:rsid w:val="002B78D0"/>
    <w:rsid w:val="002C29DD"/>
    <w:rsid w:val="002C5DB8"/>
    <w:rsid w:val="002C63E4"/>
    <w:rsid w:val="002D20CA"/>
    <w:rsid w:val="002D478B"/>
    <w:rsid w:val="002D7C87"/>
    <w:rsid w:val="002E5A2B"/>
    <w:rsid w:val="002E739A"/>
    <w:rsid w:val="003069E9"/>
    <w:rsid w:val="0031132F"/>
    <w:rsid w:val="00314DC4"/>
    <w:rsid w:val="0031526D"/>
    <w:rsid w:val="003256CC"/>
    <w:rsid w:val="00330584"/>
    <w:rsid w:val="0033171F"/>
    <w:rsid w:val="0033489E"/>
    <w:rsid w:val="00340621"/>
    <w:rsid w:val="003467D0"/>
    <w:rsid w:val="00346CBA"/>
    <w:rsid w:val="00360462"/>
    <w:rsid w:val="0036715D"/>
    <w:rsid w:val="00373D6B"/>
    <w:rsid w:val="003748E5"/>
    <w:rsid w:val="00383556"/>
    <w:rsid w:val="003847C3"/>
    <w:rsid w:val="00394B3C"/>
    <w:rsid w:val="003A39CB"/>
    <w:rsid w:val="003A40D8"/>
    <w:rsid w:val="003A4E17"/>
    <w:rsid w:val="003B058A"/>
    <w:rsid w:val="003B05AC"/>
    <w:rsid w:val="003B2A83"/>
    <w:rsid w:val="003B34DA"/>
    <w:rsid w:val="003B7206"/>
    <w:rsid w:val="003C14D2"/>
    <w:rsid w:val="003C2D2C"/>
    <w:rsid w:val="003C63DB"/>
    <w:rsid w:val="003D0F16"/>
    <w:rsid w:val="003D4453"/>
    <w:rsid w:val="003E020B"/>
    <w:rsid w:val="003E14DC"/>
    <w:rsid w:val="003E5466"/>
    <w:rsid w:val="003E6AC8"/>
    <w:rsid w:val="003F055D"/>
    <w:rsid w:val="003F0809"/>
    <w:rsid w:val="003F3DDA"/>
    <w:rsid w:val="00404C46"/>
    <w:rsid w:val="00404EAB"/>
    <w:rsid w:val="00405EDF"/>
    <w:rsid w:val="00420A37"/>
    <w:rsid w:val="00433C2F"/>
    <w:rsid w:val="004373E3"/>
    <w:rsid w:val="004376E8"/>
    <w:rsid w:val="004440E7"/>
    <w:rsid w:val="00450E8F"/>
    <w:rsid w:val="0045379C"/>
    <w:rsid w:val="00453F03"/>
    <w:rsid w:val="004610A5"/>
    <w:rsid w:val="0046793B"/>
    <w:rsid w:val="00471762"/>
    <w:rsid w:val="0047298D"/>
    <w:rsid w:val="004746F5"/>
    <w:rsid w:val="00484733"/>
    <w:rsid w:val="00484E28"/>
    <w:rsid w:val="00486636"/>
    <w:rsid w:val="004947CF"/>
    <w:rsid w:val="00494A22"/>
    <w:rsid w:val="0049728A"/>
    <w:rsid w:val="004A0CEE"/>
    <w:rsid w:val="004B6963"/>
    <w:rsid w:val="004B6F1D"/>
    <w:rsid w:val="004C73A2"/>
    <w:rsid w:val="004D2AC9"/>
    <w:rsid w:val="004D3F5F"/>
    <w:rsid w:val="004E1CFC"/>
    <w:rsid w:val="004E4E71"/>
    <w:rsid w:val="004F0216"/>
    <w:rsid w:val="004F291B"/>
    <w:rsid w:val="004F5A64"/>
    <w:rsid w:val="004F63BA"/>
    <w:rsid w:val="004F74EB"/>
    <w:rsid w:val="00501493"/>
    <w:rsid w:val="00504FC8"/>
    <w:rsid w:val="0051516B"/>
    <w:rsid w:val="00515A90"/>
    <w:rsid w:val="00522A59"/>
    <w:rsid w:val="0052576A"/>
    <w:rsid w:val="005438C1"/>
    <w:rsid w:val="00544B4B"/>
    <w:rsid w:val="00552C56"/>
    <w:rsid w:val="00557130"/>
    <w:rsid w:val="005625DE"/>
    <w:rsid w:val="00572BE0"/>
    <w:rsid w:val="00580D0B"/>
    <w:rsid w:val="0059276A"/>
    <w:rsid w:val="005A0396"/>
    <w:rsid w:val="005A33DF"/>
    <w:rsid w:val="005A4183"/>
    <w:rsid w:val="005A4D58"/>
    <w:rsid w:val="005B04E2"/>
    <w:rsid w:val="005B13A4"/>
    <w:rsid w:val="005B2FA1"/>
    <w:rsid w:val="005B30C3"/>
    <w:rsid w:val="005C3830"/>
    <w:rsid w:val="005D2423"/>
    <w:rsid w:val="005E0928"/>
    <w:rsid w:val="005E4AAF"/>
    <w:rsid w:val="005E69EC"/>
    <w:rsid w:val="005F0CFA"/>
    <w:rsid w:val="005F571C"/>
    <w:rsid w:val="005F63FF"/>
    <w:rsid w:val="0060176B"/>
    <w:rsid w:val="00607C43"/>
    <w:rsid w:val="00616F66"/>
    <w:rsid w:val="00617DD6"/>
    <w:rsid w:val="00633CC2"/>
    <w:rsid w:val="00635624"/>
    <w:rsid w:val="00643426"/>
    <w:rsid w:val="006478E3"/>
    <w:rsid w:val="00651418"/>
    <w:rsid w:val="00652721"/>
    <w:rsid w:val="0065388D"/>
    <w:rsid w:val="00654C65"/>
    <w:rsid w:val="006671CA"/>
    <w:rsid w:val="00667D80"/>
    <w:rsid w:val="0067305F"/>
    <w:rsid w:val="00677F32"/>
    <w:rsid w:val="006843DC"/>
    <w:rsid w:val="006860A2"/>
    <w:rsid w:val="00696051"/>
    <w:rsid w:val="006B46CA"/>
    <w:rsid w:val="006B77DF"/>
    <w:rsid w:val="006C293F"/>
    <w:rsid w:val="006D10A0"/>
    <w:rsid w:val="006D744B"/>
    <w:rsid w:val="006D7D78"/>
    <w:rsid w:val="006E06F8"/>
    <w:rsid w:val="006E21B7"/>
    <w:rsid w:val="006F31B5"/>
    <w:rsid w:val="006F5877"/>
    <w:rsid w:val="00707909"/>
    <w:rsid w:val="007115B9"/>
    <w:rsid w:val="00711950"/>
    <w:rsid w:val="00712569"/>
    <w:rsid w:val="00716123"/>
    <w:rsid w:val="00717750"/>
    <w:rsid w:val="00727246"/>
    <w:rsid w:val="00736A53"/>
    <w:rsid w:val="007374AF"/>
    <w:rsid w:val="00741A00"/>
    <w:rsid w:val="00745AAC"/>
    <w:rsid w:val="007508D8"/>
    <w:rsid w:val="00751C74"/>
    <w:rsid w:val="00760547"/>
    <w:rsid w:val="00764BCB"/>
    <w:rsid w:val="00772E85"/>
    <w:rsid w:val="00773826"/>
    <w:rsid w:val="00774688"/>
    <w:rsid w:val="007808B6"/>
    <w:rsid w:val="00782095"/>
    <w:rsid w:val="007824FD"/>
    <w:rsid w:val="00786E02"/>
    <w:rsid w:val="00787B83"/>
    <w:rsid w:val="00790C16"/>
    <w:rsid w:val="007918E2"/>
    <w:rsid w:val="007933B6"/>
    <w:rsid w:val="007A43A4"/>
    <w:rsid w:val="007A5EBD"/>
    <w:rsid w:val="007B0F55"/>
    <w:rsid w:val="007B5096"/>
    <w:rsid w:val="007C1915"/>
    <w:rsid w:val="007C437E"/>
    <w:rsid w:val="007C6E6A"/>
    <w:rsid w:val="007C7C40"/>
    <w:rsid w:val="007D6CF5"/>
    <w:rsid w:val="007E44E6"/>
    <w:rsid w:val="007F2374"/>
    <w:rsid w:val="0082013F"/>
    <w:rsid w:val="0082659E"/>
    <w:rsid w:val="00826B84"/>
    <w:rsid w:val="00831CFF"/>
    <w:rsid w:val="00832EA2"/>
    <w:rsid w:val="00836C47"/>
    <w:rsid w:val="0084644C"/>
    <w:rsid w:val="008472A6"/>
    <w:rsid w:val="0085310F"/>
    <w:rsid w:val="00856CC8"/>
    <w:rsid w:val="00865C7F"/>
    <w:rsid w:val="00867BF9"/>
    <w:rsid w:val="00870760"/>
    <w:rsid w:val="00871457"/>
    <w:rsid w:val="00885848"/>
    <w:rsid w:val="008908BA"/>
    <w:rsid w:val="008B014E"/>
    <w:rsid w:val="008B0C8E"/>
    <w:rsid w:val="008C0DCA"/>
    <w:rsid w:val="008C3F20"/>
    <w:rsid w:val="008C4E30"/>
    <w:rsid w:val="008D1A2E"/>
    <w:rsid w:val="008D3CBA"/>
    <w:rsid w:val="008E02F6"/>
    <w:rsid w:val="008E0545"/>
    <w:rsid w:val="008E200D"/>
    <w:rsid w:val="008E5C68"/>
    <w:rsid w:val="008F6D60"/>
    <w:rsid w:val="00905690"/>
    <w:rsid w:val="009143AB"/>
    <w:rsid w:val="00914B20"/>
    <w:rsid w:val="00926B34"/>
    <w:rsid w:val="00935017"/>
    <w:rsid w:val="009367FB"/>
    <w:rsid w:val="00936D91"/>
    <w:rsid w:val="00937096"/>
    <w:rsid w:val="00940243"/>
    <w:rsid w:val="0094130A"/>
    <w:rsid w:val="0094251C"/>
    <w:rsid w:val="009449DC"/>
    <w:rsid w:val="00945CBA"/>
    <w:rsid w:val="0095106D"/>
    <w:rsid w:val="00954FD2"/>
    <w:rsid w:val="00957736"/>
    <w:rsid w:val="0096167B"/>
    <w:rsid w:val="00961E31"/>
    <w:rsid w:val="0097338F"/>
    <w:rsid w:val="00982CC5"/>
    <w:rsid w:val="0098318A"/>
    <w:rsid w:val="00983DB7"/>
    <w:rsid w:val="0098571A"/>
    <w:rsid w:val="0098595A"/>
    <w:rsid w:val="00986C34"/>
    <w:rsid w:val="00996DB6"/>
    <w:rsid w:val="009A1F6C"/>
    <w:rsid w:val="009A3FB2"/>
    <w:rsid w:val="009A4831"/>
    <w:rsid w:val="009A679C"/>
    <w:rsid w:val="009B4A79"/>
    <w:rsid w:val="009C5170"/>
    <w:rsid w:val="009C7285"/>
    <w:rsid w:val="009D6004"/>
    <w:rsid w:val="009D6A11"/>
    <w:rsid w:val="009D70C1"/>
    <w:rsid w:val="009D77D8"/>
    <w:rsid w:val="009E5FEA"/>
    <w:rsid w:val="009F0692"/>
    <w:rsid w:val="009F22DA"/>
    <w:rsid w:val="00A00F89"/>
    <w:rsid w:val="00A01767"/>
    <w:rsid w:val="00A03D05"/>
    <w:rsid w:val="00A05670"/>
    <w:rsid w:val="00A10D61"/>
    <w:rsid w:val="00A13F9F"/>
    <w:rsid w:val="00A16C46"/>
    <w:rsid w:val="00A20CF1"/>
    <w:rsid w:val="00A21C53"/>
    <w:rsid w:val="00A25A4B"/>
    <w:rsid w:val="00A25E37"/>
    <w:rsid w:val="00A34A35"/>
    <w:rsid w:val="00A360D6"/>
    <w:rsid w:val="00A408A2"/>
    <w:rsid w:val="00A40C14"/>
    <w:rsid w:val="00A42965"/>
    <w:rsid w:val="00A44863"/>
    <w:rsid w:val="00A468D9"/>
    <w:rsid w:val="00A46EDF"/>
    <w:rsid w:val="00A518C3"/>
    <w:rsid w:val="00A52F04"/>
    <w:rsid w:val="00A53D34"/>
    <w:rsid w:val="00A62643"/>
    <w:rsid w:val="00A63B0E"/>
    <w:rsid w:val="00A64AED"/>
    <w:rsid w:val="00A64E54"/>
    <w:rsid w:val="00A65686"/>
    <w:rsid w:val="00A75D4A"/>
    <w:rsid w:val="00A9300F"/>
    <w:rsid w:val="00A96EA4"/>
    <w:rsid w:val="00AB3A9D"/>
    <w:rsid w:val="00AB6AA5"/>
    <w:rsid w:val="00AB71A6"/>
    <w:rsid w:val="00AC1F69"/>
    <w:rsid w:val="00AD5F10"/>
    <w:rsid w:val="00AD7381"/>
    <w:rsid w:val="00AE216F"/>
    <w:rsid w:val="00AE3959"/>
    <w:rsid w:val="00B01625"/>
    <w:rsid w:val="00B112B1"/>
    <w:rsid w:val="00B1677E"/>
    <w:rsid w:val="00B16F9C"/>
    <w:rsid w:val="00B20D3E"/>
    <w:rsid w:val="00B37DED"/>
    <w:rsid w:val="00B55127"/>
    <w:rsid w:val="00B572D8"/>
    <w:rsid w:val="00B574DC"/>
    <w:rsid w:val="00B635CC"/>
    <w:rsid w:val="00B666D4"/>
    <w:rsid w:val="00B66800"/>
    <w:rsid w:val="00B7766D"/>
    <w:rsid w:val="00B81574"/>
    <w:rsid w:val="00B836CB"/>
    <w:rsid w:val="00B85833"/>
    <w:rsid w:val="00B86A8C"/>
    <w:rsid w:val="00B92943"/>
    <w:rsid w:val="00B96557"/>
    <w:rsid w:val="00BA0D95"/>
    <w:rsid w:val="00BA1AAA"/>
    <w:rsid w:val="00BB0EED"/>
    <w:rsid w:val="00BB10A0"/>
    <w:rsid w:val="00BC615F"/>
    <w:rsid w:val="00BD2B7F"/>
    <w:rsid w:val="00BE1DD8"/>
    <w:rsid w:val="00BE3E65"/>
    <w:rsid w:val="00BE7965"/>
    <w:rsid w:val="00BF0DEC"/>
    <w:rsid w:val="00BF33BA"/>
    <w:rsid w:val="00BF7472"/>
    <w:rsid w:val="00C002DE"/>
    <w:rsid w:val="00C020D3"/>
    <w:rsid w:val="00C11F55"/>
    <w:rsid w:val="00C1629D"/>
    <w:rsid w:val="00C23BEC"/>
    <w:rsid w:val="00C26A73"/>
    <w:rsid w:val="00C30E77"/>
    <w:rsid w:val="00C437E9"/>
    <w:rsid w:val="00C44648"/>
    <w:rsid w:val="00C44A45"/>
    <w:rsid w:val="00C454AD"/>
    <w:rsid w:val="00C46AE8"/>
    <w:rsid w:val="00C51D90"/>
    <w:rsid w:val="00C522FF"/>
    <w:rsid w:val="00C52588"/>
    <w:rsid w:val="00C54FA2"/>
    <w:rsid w:val="00C60910"/>
    <w:rsid w:val="00C62CD3"/>
    <w:rsid w:val="00C649B3"/>
    <w:rsid w:val="00C64AC4"/>
    <w:rsid w:val="00C70B51"/>
    <w:rsid w:val="00C72C04"/>
    <w:rsid w:val="00C75E97"/>
    <w:rsid w:val="00C80495"/>
    <w:rsid w:val="00C836A6"/>
    <w:rsid w:val="00C83CEE"/>
    <w:rsid w:val="00C94B20"/>
    <w:rsid w:val="00CA1F34"/>
    <w:rsid w:val="00CA6543"/>
    <w:rsid w:val="00CA7612"/>
    <w:rsid w:val="00CB1C15"/>
    <w:rsid w:val="00CC7A2C"/>
    <w:rsid w:val="00CD068B"/>
    <w:rsid w:val="00CD6F02"/>
    <w:rsid w:val="00CE0832"/>
    <w:rsid w:val="00CF2E9E"/>
    <w:rsid w:val="00D032EC"/>
    <w:rsid w:val="00D0384E"/>
    <w:rsid w:val="00D03BBB"/>
    <w:rsid w:val="00D03E7E"/>
    <w:rsid w:val="00D065D0"/>
    <w:rsid w:val="00D12413"/>
    <w:rsid w:val="00D200BD"/>
    <w:rsid w:val="00D20E17"/>
    <w:rsid w:val="00D24B35"/>
    <w:rsid w:val="00D45FC1"/>
    <w:rsid w:val="00D54C7E"/>
    <w:rsid w:val="00D5545B"/>
    <w:rsid w:val="00D667B6"/>
    <w:rsid w:val="00D74441"/>
    <w:rsid w:val="00D7466C"/>
    <w:rsid w:val="00D80045"/>
    <w:rsid w:val="00D86A96"/>
    <w:rsid w:val="00D86ECC"/>
    <w:rsid w:val="00D90C63"/>
    <w:rsid w:val="00D91D49"/>
    <w:rsid w:val="00D9223F"/>
    <w:rsid w:val="00D96E32"/>
    <w:rsid w:val="00DA1C5A"/>
    <w:rsid w:val="00DA5D3A"/>
    <w:rsid w:val="00DB32B1"/>
    <w:rsid w:val="00DB393C"/>
    <w:rsid w:val="00DB720D"/>
    <w:rsid w:val="00DC163B"/>
    <w:rsid w:val="00DC4C03"/>
    <w:rsid w:val="00DD2075"/>
    <w:rsid w:val="00DD3A17"/>
    <w:rsid w:val="00DD476E"/>
    <w:rsid w:val="00DD5279"/>
    <w:rsid w:val="00DD6C4D"/>
    <w:rsid w:val="00DF0A55"/>
    <w:rsid w:val="00DF2A1F"/>
    <w:rsid w:val="00DF56AC"/>
    <w:rsid w:val="00E04F30"/>
    <w:rsid w:val="00E0734C"/>
    <w:rsid w:val="00E10D1B"/>
    <w:rsid w:val="00E10D75"/>
    <w:rsid w:val="00E221F6"/>
    <w:rsid w:val="00E305C0"/>
    <w:rsid w:val="00E3082C"/>
    <w:rsid w:val="00E339DD"/>
    <w:rsid w:val="00E42489"/>
    <w:rsid w:val="00E529DD"/>
    <w:rsid w:val="00E56120"/>
    <w:rsid w:val="00E61928"/>
    <w:rsid w:val="00E65F2E"/>
    <w:rsid w:val="00E73ACD"/>
    <w:rsid w:val="00E7715B"/>
    <w:rsid w:val="00E827AC"/>
    <w:rsid w:val="00E877FC"/>
    <w:rsid w:val="00E9118E"/>
    <w:rsid w:val="00E916BE"/>
    <w:rsid w:val="00E96186"/>
    <w:rsid w:val="00EA0E58"/>
    <w:rsid w:val="00EA2784"/>
    <w:rsid w:val="00EA7F33"/>
    <w:rsid w:val="00EC1347"/>
    <w:rsid w:val="00EC23DA"/>
    <w:rsid w:val="00EC6BDE"/>
    <w:rsid w:val="00EC7F09"/>
    <w:rsid w:val="00ED02DE"/>
    <w:rsid w:val="00ED33B0"/>
    <w:rsid w:val="00ED5CB5"/>
    <w:rsid w:val="00ED6C44"/>
    <w:rsid w:val="00EE1A9F"/>
    <w:rsid w:val="00EE3E75"/>
    <w:rsid w:val="00EE3F79"/>
    <w:rsid w:val="00EE5C82"/>
    <w:rsid w:val="00EF1212"/>
    <w:rsid w:val="00EF415C"/>
    <w:rsid w:val="00EF668A"/>
    <w:rsid w:val="00EF7E78"/>
    <w:rsid w:val="00F00EFA"/>
    <w:rsid w:val="00F15A86"/>
    <w:rsid w:val="00F224E2"/>
    <w:rsid w:val="00F24B8E"/>
    <w:rsid w:val="00F26E9F"/>
    <w:rsid w:val="00F31037"/>
    <w:rsid w:val="00F342DA"/>
    <w:rsid w:val="00F428EA"/>
    <w:rsid w:val="00F45450"/>
    <w:rsid w:val="00F45DFA"/>
    <w:rsid w:val="00F46E4C"/>
    <w:rsid w:val="00F63749"/>
    <w:rsid w:val="00F63860"/>
    <w:rsid w:val="00F741DD"/>
    <w:rsid w:val="00F74342"/>
    <w:rsid w:val="00F74A04"/>
    <w:rsid w:val="00F77EBD"/>
    <w:rsid w:val="00F84EB1"/>
    <w:rsid w:val="00F9271F"/>
    <w:rsid w:val="00F93997"/>
    <w:rsid w:val="00F9611D"/>
    <w:rsid w:val="00FA0E6D"/>
    <w:rsid w:val="00FA1A2D"/>
    <w:rsid w:val="00FB65C8"/>
    <w:rsid w:val="00FB6D86"/>
    <w:rsid w:val="00FC74C0"/>
    <w:rsid w:val="00FD2594"/>
    <w:rsid w:val="00FD2800"/>
    <w:rsid w:val="00FD4045"/>
    <w:rsid w:val="00FD4A91"/>
    <w:rsid w:val="00FE19AB"/>
    <w:rsid w:val="00FE5025"/>
    <w:rsid w:val="11802B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2709C9"/>
  <w14:defaultImageDpi w14:val="330"/>
  <w15:docId w15:val="{4AEA0B85-8BFF-44B0-9006-87B1A22BE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lang w:eastAsia="zh-CN"/>
      <w14:ligatures w14:val="standardContextual"/>
    </w:rPr>
  </w:style>
  <w:style w:type="paragraph" w:styleId="2">
    <w:name w:val="heading 2"/>
    <w:basedOn w:val="a"/>
    <w:next w:val="a"/>
    <w:link w:val="20"/>
    <w:uiPriority w:val="9"/>
    <w:unhideWhenUsed/>
    <w:qFormat/>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3">
    <w:name w:val="heading 3"/>
    <w:basedOn w:val="a"/>
    <w:next w:val="a"/>
    <w:link w:val="30"/>
    <w:uiPriority w:val="9"/>
    <w:semiHidden/>
    <w:unhideWhenUsed/>
    <w:qFormat/>
    <w:pPr>
      <w:keepNext/>
      <w:keepLines/>
      <w:widowControl w:val="0"/>
      <w:spacing w:before="160" w:after="80" w:line="278" w:lineRule="auto"/>
      <w:outlineLvl w:val="2"/>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4">
    <w:name w:val="heading 4"/>
    <w:basedOn w:val="a"/>
    <w:next w:val="a"/>
    <w:link w:val="40"/>
    <w:uiPriority w:val="9"/>
    <w:semiHidden/>
    <w:unhideWhenUsed/>
    <w:qFormat/>
    <w:pPr>
      <w:keepNext/>
      <w:keepLines/>
      <w:widowControl w:val="0"/>
      <w:spacing w:before="80" w:after="40" w:line="278" w:lineRule="auto"/>
      <w:outlineLvl w:val="3"/>
    </w:pPr>
    <w:rPr>
      <w:rFonts w:cstheme="majorBidi"/>
      <w:color w:val="0F4761" w:themeColor="accent1" w:themeShade="BF"/>
      <w:kern w:val="2"/>
      <w:sz w:val="28"/>
      <w:szCs w:val="28"/>
      <w:lang w:eastAsia="zh-CN"/>
      <w14:ligatures w14:val="standardContextual"/>
    </w:rPr>
  </w:style>
  <w:style w:type="paragraph" w:styleId="5">
    <w:name w:val="heading 5"/>
    <w:basedOn w:val="a"/>
    <w:next w:val="a"/>
    <w:link w:val="50"/>
    <w:uiPriority w:val="9"/>
    <w:semiHidden/>
    <w:unhideWhenUsed/>
    <w:qFormat/>
    <w:pPr>
      <w:keepNext/>
      <w:keepLines/>
      <w:widowControl w:val="0"/>
      <w:spacing w:before="80" w:after="40" w:line="278" w:lineRule="auto"/>
      <w:outlineLvl w:val="4"/>
    </w:pPr>
    <w:rPr>
      <w:rFonts w:cstheme="majorBidi"/>
      <w:color w:val="0F4761" w:themeColor="accent1" w:themeShade="BF"/>
      <w:kern w:val="2"/>
      <w:sz w:val="24"/>
      <w:szCs w:val="24"/>
      <w:lang w:eastAsia="zh-CN"/>
      <w14:ligatures w14:val="standardContextual"/>
    </w:rPr>
  </w:style>
  <w:style w:type="paragraph" w:styleId="6">
    <w:name w:val="heading 6"/>
    <w:basedOn w:val="a"/>
    <w:next w:val="a"/>
    <w:link w:val="60"/>
    <w:uiPriority w:val="9"/>
    <w:semiHidden/>
    <w:unhideWhenUsed/>
    <w:qFormat/>
    <w:pPr>
      <w:keepNext/>
      <w:keepLines/>
      <w:widowControl w:val="0"/>
      <w:spacing w:before="40" w:after="0" w:line="278" w:lineRule="auto"/>
      <w:outlineLvl w:val="5"/>
    </w:pPr>
    <w:rPr>
      <w:rFonts w:cstheme="majorBidi"/>
      <w:b/>
      <w:bCs/>
      <w:color w:val="0F4761" w:themeColor="accent1" w:themeShade="BF"/>
      <w:kern w:val="2"/>
      <w:szCs w:val="24"/>
      <w:lang w:eastAsia="zh-CN"/>
      <w14:ligatures w14:val="standardContextual"/>
    </w:rPr>
  </w:style>
  <w:style w:type="paragraph" w:styleId="7">
    <w:name w:val="heading 7"/>
    <w:basedOn w:val="a"/>
    <w:next w:val="a"/>
    <w:link w:val="70"/>
    <w:uiPriority w:val="9"/>
    <w:semiHidden/>
    <w:unhideWhenUsed/>
    <w:qFormat/>
    <w:pPr>
      <w:keepNext/>
      <w:keepLines/>
      <w:widowControl w:val="0"/>
      <w:spacing w:before="40" w:after="0" w:line="278" w:lineRule="auto"/>
      <w:outlineLvl w:val="6"/>
    </w:pPr>
    <w:rPr>
      <w:rFonts w:cstheme="majorBidi"/>
      <w:b/>
      <w:bCs/>
      <w:color w:val="595959" w:themeColor="text1" w:themeTint="A6"/>
      <w:kern w:val="2"/>
      <w:szCs w:val="24"/>
      <w:lang w:eastAsia="zh-CN"/>
      <w14:ligatures w14:val="standardContextual"/>
    </w:rPr>
  </w:style>
  <w:style w:type="paragraph" w:styleId="8">
    <w:name w:val="heading 8"/>
    <w:basedOn w:val="a"/>
    <w:next w:val="a"/>
    <w:link w:val="80"/>
    <w:uiPriority w:val="9"/>
    <w:semiHidden/>
    <w:unhideWhenUsed/>
    <w:qFormat/>
    <w:pPr>
      <w:keepNext/>
      <w:keepLines/>
      <w:widowControl w:val="0"/>
      <w:spacing w:after="0" w:line="278" w:lineRule="auto"/>
      <w:outlineLvl w:val="7"/>
    </w:pPr>
    <w:rPr>
      <w:rFonts w:cstheme="majorBidi"/>
      <w:color w:val="595959" w:themeColor="text1" w:themeTint="A6"/>
      <w:kern w:val="2"/>
      <w:szCs w:val="24"/>
      <w:lang w:eastAsia="zh-CN"/>
      <w14:ligatures w14:val="standardContextual"/>
    </w:rPr>
  </w:style>
  <w:style w:type="paragraph" w:styleId="9">
    <w:name w:val="heading 9"/>
    <w:basedOn w:val="a"/>
    <w:next w:val="a"/>
    <w:link w:val="90"/>
    <w:uiPriority w:val="9"/>
    <w:semiHidden/>
    <w:unhideWhenUsed/>
    <w:qFormat/>
    <w:pPr>
      <w:keepNext/>
      <w:keepLines/>
      <w:widowControl w:val="0"/>
      <w:spacing w:after="0" w:line="278" w:lineRule="auto"/>
      <w:outlineLvl w:val="8"/>
    </w:pPr>
    <w:rPr>
      <w:rFonts w:eastAsiaTheme="majorEastAsia" w:cstheme="majorBidi"/>
      <w:color w:val="595959" w:themeColor="text1" w:themeTint="A6"/>
      <w:kern w:val="2"/>
      <w:szCs w:val="24"/>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widowControl w:val="0"/>
      <w:tabs>
        <w:tab w:val="center" w:pos="4153"/>
        <w:tab w:val="right" w:pos="8306"/>
      </w:tabs>
      <w:snapToGrid w:val="0"/>
      <w:spacing w:after="160" w:line="240" w:lineRule="auto"/>
    </w:pPr>
    <w:rPr>
      <w:kern w:val="2"/>
      <w:sz w:val="18"/>
      <w:szCs w:val="18"/>
      <w:lang w:eastAsia="zh-CN"/>
      <w14:ligatures w14:val="standardContextual"/>
    </w:rPr>
  </w:style>
  <w:style w:type="paragraph" w:styleId="a5">
    <w:name w:val="header"/>
    <w:basedOn w:val="a"/>
    <w:link w:val="a6"/>
    <w:uiPriority w:val="99"/>
    <w:unhideWhenUsed/>
    <w:pPr>
      <w:widowControl w:val="0"/>
      <w:tabs>
        <w:tab w:val="center" w:pos="4153"/>
        <w:tab w:val="right" w:pos="8306"/>
      </w:tabs>
      <w:snapToGrid w:val="0"/>
      <w:spacing w:after="160" w:line="240" w:lineRule="auto"/>
      <w:jc w:val="center"/>
    </w:pPr>
    <w:rPr>
      <w:kern w:val="2"/>
      <w:sz w:val="18"/>
      <w:szCs w:val="18"/>
      <w:lang w:eastAsia="zh-CN"/>
      <w14:ligatures w14:val="standardContextual"/>
    </w:rPr>
  </w:style>
  <w:style w:type="paragraph" w:styleId="a7">
    <w:name w:val="Subtitle"/>
    <w:basedOn w:val="a"/>
    <w:next w:val="a"/>
    <w:link w:val="a8"/>
    <w:uiPriority w:val="11"/>
    <w:qFormat/>
    <w:pPr>
      <w:widowControl w:val="0"/>
      <w:spacing w:after="160" w:line="278" w:lineRule="auto"/>
      <w:jc w:val="center"/>
    </w:pPr>
    <w:rPr>
      <w:rFonts w:asciiTheme="majorHAnsi" w:eastAsiaTheme="majorEastAsia" w:hAnsiTheme="majorHAnsi" w:cstheme="majorBidi"/>
      <w:color w:val="595959" w:themeColor="text1" w:themeTint="A6"/>
      <w:spacing w:val="15"/>
      <w:kern w:val="2"/>
      <w:sz w:val="28"/>
      <w:szCs w:val="28"/>
      <w:lang w:eastAsia="zh-CN"/>
      <w14:ligatures w14:val="standardContextual"/>
    </w:rPr>
  </w:style>
  <w:style w:type="paragraph" w:styleId="a9">
    <w:name w:val="Title"/>
    <w:basedOn w:val="a"/>
    <w:next w:val="a"/>
    <w:link w:val="aa"/>
    <w:uiPriority w:val="10"/>
    <w:qFormat/>
    <w:pPr>
      <w:widowControl w:val="0"/>
      <w:spacing w:after="80" w:line="240" w:lineRule="auto"/>
      <w:contextualSpacing/>
      <w:jc w:val="center"/>
    </w:pPr>
    <w:rPr>
      <w:rFonts w:asciiTheme="majorHAnsi" w:eastAsiaTheme="majorEastAsia" w:hAnsiTheme="majorHAnsi" w:cstheme="majorBidi"/>
      <w:spacing w:val="-10"/>
      <w:kern w:val="28"/>
      <w:sz w:val="56"/>
      <w:szCs w:val="56"/>
      <w:lang w:eastAsia="zh-CN"/>
      <w14:ligatures w14:val="standardContextual"/>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rPr>
      <w:rFonts w:cstheme="majorBidi"/>
      <w:color w:val="0F4761" w:themeColor="accent1" w:themeShade="BF"/>
      <w:sz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widowControl w:val="0"/>
      <w:spacing w:before="160" w:after="160" w:line="278" w:lineRule="auto"/>
      <w:jc w:val="center"/>
    </w:pPr>
    <w:rPr>
      <w:i/>
      <w:iCs/>
      <w:color w:val="404040" w:themeColor="text1" w:themeTint="BF"/>
      <w:kern w:val="2"/>
      <w:szCs w:val="24"/>
      <w:lang w:eastAsia="zh-CN"/>
      <w14:ligatures w14:val="standardContextual"/>
    </w:rPr>
  </w:style>
  <w:style w:type="character" w:customStyle="1" w:styleId="ac">
    <w:name w:val="引用 字符"/>
    <w:basedOn w:val="a0"/>
    <w:link w:val="ab"/>
    <w:uiPriority w:val="29"/>
    <w:rPr>
      <w:i/>
      <w:iCs/>
      <w:color w:val="404040" w:themeColor="text1" w:themeTint="BF"/>
    </w:rPr>
  </w:style>
  <w:style w:type="paragraph" w:styleId="ad">
    <w:name w:val="List Paragraph"/>
    <w:basedOn w:val="a"/>
    <w:uiPriority w:val="34"/>
    <w:qFormat/>
    <w:pPr>
      <w:widowControl w:val="0"/>
      <w:spacing w:after="160" w:line="278" w:lineRule="auto"/>
      <w:ind w:left="720"/>
      <w:contextualSpacing/>
    </w:pPr>
    <w:rPr>
      <w:kern w:val="2"/>
      <w:szCs w:val="24"/>
      <w:lang w:eastAsia="zh-CN"/>
      <w14:ligatures w14:val="standardContextual"/>
    </w:rPr>
  </w:style>
  <w:style w:type="character" w:customStyle="1" w:styleId="11">
    <w:name w:val="明显强调1"/>
    <w:basedOn w:val="a0"/>
    <w:uiPriority w:val="21"/>
    <w:qFormat/>
    <w:rPr>
      <w:i/>
      <w:iCs/>
      <w:color w:val="0F4761" w:themeColor="accent1" w:themeShade="BF"/>
    </w:rPr>
  </w:style>
  <w:style w:type="paragraph" w:styleId="ae">
    <w:name w:val="Intense Quote"/>
    <w:basedOn w:val="a"/>
    <w:next w:val="a"/>
    <w:link w:val="af"/>
    <w:uiPriority w:val="30"/>
    <w:qFormat/>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Cs w:val="24"/>
      <w:lang w:eastAsia="zh-CN"/>
      <w14:ligatures w14:val="standardContextual"/>
    </w:rPr>
  </w:style>
  <w:style w:type="character" w:customStyle="1" w:styleId="af">
    <w:name w:val="明显引用 字符"/>
    <w:basedOn w:val="a0"/>
    <w:link w:val="ae"/>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paragraph" w:styleId="af0">
    <w:name w:val="Normal (Web)"/>
    <w:basedOn w:val="a"/>
    <w:uiPriority w:val="99"/>
    <w:semiHidden/>
    <w:unhideWhenUsed/>
    <w:rsid w:val="005A4183"/>
    <w:pPr>
      <w:spacing w:before="100" w:beforeAutospacing="1" w:after="100" w:afterAutospacing="1" w:line="240" w:lineRule="auto"/>
    </w:pPr>
    <w:rPr>
      <w:rFonts w:ascii="宋体" w:eastAsia="宋体" w:hAnsi="宋体" w:cs="宋体"/>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emf"/><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oleObject" Target="embeddings/oleObject4.bin"/><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oleObject" Target="embeddings/oleObject1.bin"/><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2954</TotalTime>
  <Pages>24</Pages>
  <Words>1725</Words>
  <Characters>9836</Characters>
  <Application>Microsoft Office Word</Application>
  <DocSecurity>0</DocSecurity>
  <Lines>81</Lines>
  <Paragraphs>23</Paragraphs>
  <ScaleCrop>false</ScaleCrop>
  <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szbl75</dc:creator>
  <cp:lastModifiedBy>Mao</cp:lastModifiedBy>
  <cp:revision>46</cp:revision>
  <dcterms:created xsi:type="dcterms:W3CDTF">2026-04-09T07:35:00Z</dcterms:created>
  <dcterms:modified xsi:type="dcterms:W3CDTF">2026-04-30T06:51:00Z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eyJoZGlkIjoiYWQxZTRmZDQ2ZTliYTgwMDE3OGYwN2ViM2YyMWExODYiLCJ1c2VySWQiOiIzNzI5MzY3MDUifQ==</vt:lpwstr>
  </property>
  <property fmtid="{D5CDD505-2E9C-101B-9397-08002B2CF9AE}" pid="3" name="KSOProductBuildVer">
    <vt:lpwstr>2052-12.1.0.25225</vt:lpwstr>
  </property>
  <property fmtid="{D5CDD505-2E9C-101B-9397-08002B2CF9AE}" pid="4" name="ICV">
    <vt:lpwstr>7680229510894259AB6549C50D03E0AE_13</vt:lpwstr>
  </property>
</Properties>
</file>