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9F9CD" w14:textId="77777777" w:rsidR="0015031E" w:rsidRPr="00A05E15" w:rsidRDefault="00000000">
      <w:pPr>
        <w:jc w:val="both"/>
        <w:rPr>
          <w:rFonts w:ascii="Arial" w:eastAsia="Arial" w:hAnsi="Arial" w:cs="Arial"/>
          <w:b/>
          <w:bCs/>
          <w:sz w:val="32"/>
          <w:szCs w:val="32"/>
        </w:rPr>
      </w:pPr>
      <w:r w:rsidRPr="00A05E15">
        <w:rPr>
          <w:rFonts w:ascii="Arial" w:eastAsia="Arial" w:hAnsi="Arial" w:cs="Arial"/>
          <w:b/>
          <w:bCs/>
          <w:sz w:val="32"/>
          <w:szCs w:val="32"/>
        </w:rPr>
        <w:t>Supporting Information for</w:t>
      </w:r>
    </w:p>
    <w:p w14:paraId="2570E67F" w14:textId="77777777" w:rsidR="0015031E" w:rsidRPr="00A05E15" w:rsidRDefault="0015031E">
      <w:pPr>
        <w:jc w:val="both"/>
        <w:rPr>
          <w:rFonts w:ascii="Arial" w:eastAsia="Arial" w:hAnsi="Arial" w:cs="Arial"/>
          <w:b/>
          <w:bCs/>
          <w:sz w:val="28"/>
          <w:szCs w:val="28"/>
        </w:rPr>
      </w:pPr>
    </w:p>
    <w:p w14:paraId="77475260" w14:textId="77777777" w:rsidR="0015031E" w:rsidRPr="00A05E15" w:rsidRDefault="00000000">
      <w:pPr>
        <w:pStyle w:val="1"/>
        <w:keepNext w:val="0"/>
        <w:keepLines w:val="0"/>
        <w:widowControl w:val="0"/>
        <w:spacing w:before="240" w:after="240"/>
        <w:rPr>
          <w:rFonts w:ascii="Arial" w:eastAsia="Arial" w:hAnsi="Arial" w:cs="Arial"/>
          <w:b/>
          <w:bCs/>
          <w:color w:val="000000"/>
          <w:sz w:val="28"/>
          <w:szCs w:val="28"/>
        </w:rPr>
      </w:pPr>
      <w:r w:rsidRPr="00A05E15">
        <w:rPr>
          <w:rFonts w:ascii="Arial" w:eastAsia="Arial" w:hAnsi="Arial" w:cs="Arial"/>
          <w:b/>
          <w:bCs/>
          <w:color w:val="000000"/>
          <w:sz w:val="28"/>
          <w:szCs w:val="28"/>
        </w:rPr>
        <w:t xml:space="preserve">An asymmetric helicase dimer drives </w:t>
      </w:r>
      <w:proofErr w:type="gramStart"/>
      <w:r w:rsidRPr="00A05E15">
        <w:rPr>
          <w:rFonts w:ascii="Arial" w:eastAsia="Arial" w:hAnsi="Arial" w:cs="Arial"/>
          <w:b/>
          <w:bCs/>
          <w:color w:val="000000"/>
          <w:sz w:val="28"/>
          <w:szCs w:val="28"/>
        </w:rPr>
        <w:t>3′-</w:t>
      </w:r>
      <w:proofErr w:type="gramEnd"/>
      <w:r w:rsidRPr="00A05E15">
        <w:rPr>
          <w:rFonts w:ascii="Arial" w:eastAsia="Arial" w:hAnsi="Arial" w:cs="Arial"/>
          <w:b/>
          <w:bCs/>
          <w:color w:val="000000"/>
          <w:sz w:val="28"/>
          <w:szCs w:val="28"/>
        </w:rPr>
        <w:t>to-5′</w:t>
      </w:r>
      <w:r w:rsidRPr="00A05E15">
        <w:rPr>
          <w:rFonts w:ascii="Arial" w:eastAsia="Arial" w:hAnsi="Arial" w:cs="Arial"/>
          <w:color w:val="000000"/>
          <w:sz w:val="28"/>
          <w:szCs w:val="28"/>
        </w:rPr>
        <w:t xml:space="preserve"> </w:t>
      </w:r>
      <w:r w:rsidRPr="00A05E15">
        <w:rPr>
          <w:rFonts w:ascii="Arial" w:eastAsia="Arial" w:hAnsi="Arial" w:cs="Arial"/>
          <w:b/>
          <w:bCs/>
          <w:color w:val="000000"/>
          <w:sz w:val="28"/>
          <w:szCs w:val="28"/>
        </w:rPr>
        <w:t xml:space="preserve">DNA unwinding in type II Druantia antiphage </w:t>
      </w:r>
      <w:proofErr w:type="spellStart"/>
      <w:r w:rsidRPr="00A05E15">
        <w:rPr>
          <w:rFonts w:ascii="Arial" w:eastAsia="Arial" w:hAnsi="Arial" w:cs="Arial"/>
          <w:b/>
          <w:bCs/>
          <w:color w:val="000000"/>
          <w:sz w:val="28"/>
          <w:szCs w:val="28"/>
        </w:rPr>
        <w:t>defence</w:t>
      </w:r>
      <w:proofErr w:type="spellEnd"/>
      <w:r w:rsidRPr="00A05E15">
        <w:rPr>
          <w:rFonts w:ascii="Arial" w:eastAsia="Arial" w:hAnsi="Arial" w:cs="Arial"/>
          <w:b/>
          <w:bCs/>
          <w:color w:val="000000"/>
          <w:sz w:val="28"/>
          <w:szCs w:val="28"/>
        </w:rPr>
        <w:t xml:space="preserve"> system</w:t>
      </w:r>
    </w:p>
    <w:p w14:paraId="06302E94" w14:textId="4FAA469A" w:rsidR="0015031E" w:rsidRPr="00A05E15" w:rsidRDefault="00000000">
      <w:pPr>
        <w:jc w:val="both"/>
        <w:rPr>
          <w:rFonts w:ascii="Arial" w:eastAsia="Arial" w:hAnsi="Arial" w:cs="Arial"/>
          <w:sz w:val="28"/>
          <w:szCs w:val="28"/>
        </w:rPr>
      </w:pPr>
      <w:r w:rsidRPr="00A05E15">
        <w:rPr>
          <w:rFonts w:ascii="Arial" w:eastAsia="Arial" w:hAnsi="Arial" w:cs="Arial"/>
        </w:rPr>
        <w:t xml:space="preserve">Jun Hou </w:t>
      </w:r>
      <w:r w:rsidRPr="00A05E15">
        <w:rPr>
          <w:rFonts w:ascii="Arial" w:eastAsia="Arial" w:hAnsi="Arial" w:cs="Arial"/>
          <w:vertAlign w:val="superscript"/>
        </w:rPr>
        <w:t>a,1</w:t>
      </w:r>
      <w:r w:rsidRPr="00A05E15">
        <w:rPr>
          <w:rFonts w:ascii="Arial" w:eastAsia="Arial" w:hAnsi="Arial" w:cs="Arial"/>
        </w:rPr>
        <w:t xml:space="preserve">, Xin Yi </w:t>
      </w:r>
      <w:r w:rsidRPr="00A05E15">
        <w:rPr>
          <w:rFonts w:ascii="Arial" w:eastAsia="Arial" w:hAnsi="Arial" w:cs="Arial"/>
          <w:vertAlign w:val="superscript"/>
        </w:rPr>
        <w:t>a,1</w:t>
      </w:r>
      <w:r w:rsidRPr="00A05E15">
        <w:rPr>
          <w:rFonts w:ascii="Arial" w:eastAsia="Arial" w:hAnsi="Arial" w:cs="Arial"/>
        </w:rPr>
        <w:t xml:space="preserve">, Wen-Wen Kong </w:t>
      </w:r>
      <w:r w:rsidRPr="00A05E15">
        <w:rPr>
          <w:rFonts w:ascii="Arial" w:eastAsia="Arial" w:hAnsi="Arial" w:cs="Arial"/>
          <w:vertAlign w:val="superscript"/>
        </w:rPr>
        <w:t>b,1</w:t>
      </w:r>
      <w:r w:rsidRPr="00A05E15">
        <w:rPr>
          <w:rFonts w:ascii="Arial" w:eastAsia="Arial" w:hAnsi="Arial" w:cs="Arial"/>
        </w:rPr>
        <w:t xml:space="preserve">, Yuxin Yang </w:t>
      </w:r>
      <w:r w:rsidRPr="00A05E15">
        <w:rPr>
          <w:rFonts w:ascii="Arial" w:eastAsia="Arial" w:hAnsi="Arial" w:cs="Arial"/>
          <w:vertAlign w:val="superscript"/>
        </w:rPr>
        <w:t>a</w:t>
      </w:r>
      <w:r w:rsidRPr="00A05E15">
        <w:rPr>
          <w:rFonts w:ascii="Arial" w:eastAsia="Arial" w:hAnsi="Arial" w:cs="Arial"/>
        </w:rPr>
        <w:t xml:space="preserve">, </w:t>
      </w:r>
      <w:proofErr w:type="spellStart"/>
      <w:r w:rsidRPr="00A05E15">
        <w:rPr>
          <w:rFonts w:ascii="Arial" w:eastAsia="Arial" w:hAnsi="Arial" w:cs="Arial"/>
        </w:rPr>
        <w:t>Fengzhi</w:t>
      </w:r>
      <w:proofErr w:type="spellEnd"/>
      <w:r w:rsidRPr="00A05E15">
        <w:rPr>
          <w:rFonts w:ascii="Arial" w:eastAsia="Arial" w:hAnsi="Arial" w:cs="Arial"/>
        </w:rPr>
        <w:t xml:space="preserve"> Yuan </w:t>
      </w:r>
      <w:r w:rsidRPr="00A05E15">
        <w:rPr>
          <w:rFonts w:ascii="Arial" w:eastAsia="Arial" w:hAnsi="Arial" w:cs="Arial"/>
          <w:vertAlign w:val="superscript"/>
        </w:rPr>
        <w:t>a</w:t>
      </w:r>
      <w:r w:rsidRPr="00A05E15">
        <w:rPr>
          <w:rFonts w:ascii="Arial" w:eastAsia="Arial" w:hAnsi="Arial" w:cs="Arial"/>
        </w:rPr>
        <w:t xml:space="preserve">, </w:t>
      </w:r>
      <w:proofErr w:type="spellStart"/>
      <w:r w:rsidRPr="00A05E15">
        <w:rPr>
          <w:rFonts w:ascii="Arial" w:eastAsia="Arial" w:hAnsi="Arial" w:cs="Arial"/>
        </w:rPr>
        <w:t>Peijia</w:t>
      </w:r>
      <w:proofErr w:type="spellEnd"/>
      <w:r w:rsidRPr="00A05E15">
        <w:rPr>
          <w:rFonts w:ascii="Arial" w:eastAsia="Arial" w:hAnsi="Arial" w:cs="Arial"/>
        </w:rPr>
        <w:t xml:space="preserve"> Li </w:t>
      </w:r>
      <w:r w:rsidRPr="00A05E15">
        <w:rPr>
          <w:rFonts w:ascii="Arial" w:eastAsia="Arial" w:hAnsi="Arial" w:cs="Arial"/>
          <w:vertAlign w:val="superscript"/>
        </w:rPr>
        <w:t>a</w:t>
      </w:r>
      <w:r w:rsidRPr="00A05E15">
        <w:rPr>
          <w:rFonts w:ascii="Arial" w:eastAsia="Arial" w:hAnsi="Arial" w:cs="Arial"/>
        </w:rPr>
        <w:t xml:space="preserve">, Hanzhong Feng </w:t>
      </w:r>
      <w:r w:rsidRPr="00A05E15">
        <w:rPr>
          <w:rFonts w:ascii="Arial" w:eastAsia="Arial" w:hAnsi="Arial" w:cs="Arial"/>
          <w:vertAlign w:val="superscript"/>
        </w:rPr>
        <w:t>a</w:t>
      </w:r>
      <w:r w:rsidRPr="00A05E15">
        <w:rPr>
          <w:rFonts w:ascii="Arial" w:eastAsia="Arial" w:hAnsi="Arial" w:cs="Arial"/>
        </w:rPr>
        <w:t xml:space="preserve">, </w:t>
      </w:r>
      <w:proofErr w:type="spellStart"/>
      <w:r w:rsidRPr="00A05E15">
        <w:rPr>
          <w:rFonts w:ascii="Arial" w:eastAsia="Arial" w:hAnsi="Arial" w:cs="Arial"/>
        </w:rPr>
        <w:t>Zhuangzhuang</w:t>
      </w:r>
      <w:proofErr w:type="spellEnd"/>
      <w:r w:rsidRPr="00A05E15">
        <w:rPr>
          <w:rFonts w:ascii="Arial" w:eastAsia="Arial" w:hAnsi="Arial" w:cs="Arial"/>
        </w:rPr>
        <w:t xml:space="preserve"> Chu </w:t>
      </w:r>
      <w:r w:rsidRPr="00A05E15">
        <w:rPr>
          <w:rFonts w:ascii="Arial" w:eastAsia="Arial" w:hAnsi="Arial" w:cs="Arial"/>
          <w:vertAlign w:val="superscript"/>
        </w:rPr>
        <w:t>a</w:t>
      </w:r>
      <w:r w:rsidRPr="00A05E15">
        <w:rPr>
          <w:rFonts w:ascii="Arial" w:eastAsia="Arial" w:hAnsi="Arial" w:cs="Arial"/>
        </w:rPr>
        <w:t xml:space="preserve">, Long Gui </w:t>
      </w:r>
      <w:r w:rsidRPr="00A05E15">
        <w:rPr>
          <w:rFonts w:ascii="Arial" w:eastAsia="Arial" w:hAnsi="Arial" w:cs="Arial"/>
          <w:vertAlign w:val="superscript"/>
        </w:rPr>
        <w:t>b *</w:t>
      </w:r>
      <w:r w:rsidRPr="00A05E15">
        <w:rPr>
          <w:rFonts w:ascii="Arial" w:eastAsia="Arial" w:hAnsi="Arial" w:cs="Arial"/>
        </w:rPr>
        <w:t xml:space="preserve">, Yong-Xing He </w:t>
      </w:r>
      <w:r w:rsidRPr="00A05E15">
        <w:rPr>
          <w:rFonts w:ascii="Arial" w:eastAsia="Arial" w:hAnsi="Arial" w:cs="Arial"/>
          <w:vertAlign w:val="superscript"/>
        </w:rPr>
        <w:t>a *</w:t>
      </w:r>
    </w:p>
    <w:p w14:paraId="0177A76E" w14:textId="7E2ABBE8" w:rsidR="0015031E" w:rsidRPr="00A05E15" w:rsidRDefault="0015031E">
      <w:pPr>
        <w:widowControl w:val="0"/>
        <w:spacing w:line="275" w:lineRule="auto"/>
        <w:jc w:val="both"/>
        <w:rPr>
          <w:rFonts w:ascii="Arial" w:hAnsi="Arial" w:cs="Arial"/>
        </w:rPr>
      </w:pPr>
    </w:p>
    <w:p w14:paraId="671CE2E9" w14:textId="77777777" w:rsidR="00A60B9C" w:rsidRPr="00A60B9C" w:rsidRDefault="00A60B9C" w:rsidP="00A60B9C">
      <w:pPr>
        <w:widowControl w:val="0"/>
        <w:spacing w:line="480" w:lineRule="auto"/>
        <w:jc w:val="both"/>
        <w:rPr>
          <w:rFonts w:ascii="Arial" w:hAnsi="Arial" w:cs="Arial"/>
          <w:color w:val="000000"/>
        </w:rPr>
      </w:pPr>
      <w:r w:rsidRPr="00A60B9C">
        <w:rPr>
          <w:rFonts w:ascii="Arial" w:eastAsia="Arial" w:hAnsi="Arial" w:cs="Arial"/>
          <w:color w:val="000000"/>
          <w:vertAlign w:val="superscript"/>
        </w:rPr>
        <w:t>a</w:t>
      </w:r>
      <w:r w:rsidRPr="00A60B9C">
        <w:rPr>
          <w:rFonts w:ascii="Arial" w:hAnsi="Arial" w:cs="Arial"/>
          <w:color w:val="000000"/>
          <w:vertAlign w:val="superscript"/>
        </w:rPr>
        <w:t xml:space="preserve"> </w:t>
      </w:r>
      <w:r w:rsidRPr="00A60B9C">
        <w:rPr>
          <w:rFonts w:ascii="Arial" w:eastAsia="Arial" w:hAnsi="Arial" w:cs="Arial"/>
          <w:color w:val="000000"/>
        </w:rPr>
        <w:t>Ministry of Education Key Laboratory of Cell Activities and Stress Adaptations, School of Life Sciences, Lanzhou University, Lanzhou, 730000, China.</w:t>
      </w:r>
    </w:p>
    <w:p w14:paraId="5A39EFA4" w14:textId="77777777" w:rsidR="00A60B9C" w:rsidRPr="00A60B9C" w:rsidRDefault="00A60B9C" w:rsidP="00A60B9C">
      <w:pPr>
        <w:widowControl w:val="0"/>
        <w:spacing w:line="480" w:lineRule="auto"/>
        <w:jc w:val="both"/>
        <w:rPr>
          <w:rFonts w:ascii="Arial" w:hAnsi="Arial" w:cs="Arial"/>
          <w:color w:val="000000"/>
        </w:rPr>
      </w:pPr>
      <w:r w:rsidRPr="00A60B9C">
        <w:rPr>
          <w:rFonts w:ascii="Arial" w:eastAsia="Arial" w:hAnsi="Arial" w:cs="Arial"/>
          <w:color w:val="000000"/>
          <w:vertAlign w:val="superscript"/>
        </w:rPr>
        <w:t>b</w:t>
      </w:r>
      <w:r w:rsidRPr="00A60B9C">
        <w:rPr>
          <w:rFonts w:ascii="Arial" w:hAnsi="Arial" w:cs="Arial"/>
          <w:color w:val="000000"/>
          <w:vertAlign w:val="superscript"/>
        </w:rPr>
        <w:t xml:space="preserve"> </w:t>
      </w:r>
      <w:r w:rsidRPr="00A60B9C">
        <w:rPr>
          <w:rFonts w:ascii="Arial" w:eastAsia="Arial" w:hAnsi="Arial" w:cs="Arial"/>
          <w:color w:val="000000"/>
        </w:rPr>
        <w:t>Institute of Bio-Architecture and Bio-Interactions, Shenzhen Medical Academy of Research and Translation: Shenzhen, 518106, China.</w:t>
      </w:r>
    </w:p>
    <w:p w14:paraId="60FE3E3B" w14:textId="526360BB" w:rsidR="0015031E" w:rsidRPr="00A60B9C" w:rsidRDefault="0015031E">
      <w:pPr>
        <w:widowControl w:val="0"/>
        <w:spacing w:after="200" w:line="275" w:lineRule="auto"/>
        <w:jc w:val="both"/>
        <w:rPr>
          <w:rFonts w:ascii="Arial" w:eastAsia="Arial" w:hAnsi="Arial" w:cs="Arial"/>
        </w:rPr>
      </w:pPr>
    </w:p>
    <w:p w14:paraId="14A63E78" w14:textId="77777777" w:rsidR="0015031E" w:rsidRPr="00A05E15" w:rsidRDefault="00000000">
      <w:pPr>
        <w:widowControl w:val="0"/>
        <w:spacing w:after="200" w:line="275" w:lineRule="auto"/>
        <w:jc w:val="both"/>
        <w:rPr>
          <w:rFonts w:ascii="Arial" w:eastAsia="Arial" w:hAnsi="Arial" w:cs="Arial"/>
        </w:rPr>
      </w:pPr>
      <w:r w:rsidRPr="00A05E15">
        <w:rPr>
          <w:rFonts w:ascii="Arial" w:eastAsia="Arial" w:hAnsi="Arial" w:cs="Arial"/>
          <w:vertAlign w:val="superscript"/>
        </w:rPr>
        <w:t>1</w:t>
      </w:r>
      <w:r w:rsidRPr="00A05E15">
        <w:rPr>
          <w:rFonts w:ascii="Arial" w:eastAsia="Arial" w:hAnsi="Arial" w:cs="Arial"/>
        </w:rPr>
        <w:t>These authors contributed equally to this work.</w:t>
      </w:r>
    </w:p>
    <w:p w14:paraId="48B73DB0" w14:textId="77777777" w:rsidR="0015031E" w:rsidRPr="00A05E15" w:rsidRDefault="00000000">
      <w:pPr>
        <w:widowControl w:val="0"/>
        <w:spacing w:after="200" w:line="275" w:lineRule="auto"/>
        <w:jc w:val="both"/>
        <w:rPr>
          <w:rFonts w:ascii="Arial" w:eastAsia="Arial" w:hAnsi="Arial" w:cs="Arial"/>
          <w:b/>
          <w:bCs/>
          <w:sz w:val="28"/>
          <w:szCs w:val="28"/>
        </w:rPr>
      </w:pPr>
      <w:r w:rsidRPr="00A05E15">
        <w:rPr>
          <w:rFonts w:ascii="Arial" w:eastAsia="Arial" w:hAnsi="Arial" w:cs="Arial"/>
          <w:vertAlign w:val="superscript"/>
        </w:rPr>
        <w:t>*</w:t>
      </w:r>
      <w:r w:rsidRPr="00A05E15">
        <w:rPr>
          <w:rFonts w:ascii="Arial" w:eastAsia="Arial" w:hAnsi="Arial" w:cs="Arial"/>
        </w:rPr>
        <w:t>Correspondence: guilong@smart.org.cn; heyx@lzu.edu.cn.</w:t>
      </w:r>
    </w:p>
    <w:p w14:paraId="38C65657" w14:textId="6CBDF27C" w:rsidR="0015031E" w:rsidRPr="00A05E15" w:rsidRDefault="00000000">
      <w:pPr>
        <w:jc w:val="both"/>
        <w:rPr>
          <w:rFonts w:ascii="Arial" w:eastAsia="Arial" w:hAnsi="Arial" w:cs="Arial"/>
          <w:b/>
          <w:bCs/>
          <w:sz w:val="20"/>
          <w:szCs w:val="20"/>
        </w:rPr>
      </w:pPr>
      <w:r w:rsidRPr="00A05E15">
        <w:rPr>
          <w:rFonts w:ascii="Arial" w:eastAsia="Arial" w:hAnsi="Arial" w:cs="Arial"/>
          <w:b/>
          <w:bCs/>
          <w:sz w:val="20"/>
          <w:szCs w:val="20"/>
        </w:rPr>
        <w:t>This file includes:</w:t>
      </w:r>
    </w:p>
    <w:p w14:paraId="2BEB136F" w14:textId="77777777" w:rsidR="0015031E" w:rsidRPr="00A05E15" w:rsidRDefault="00000000">
      <w:pPr>
        <w:ind w:left="720"/>
        <w:jc w:val="both"/>
        <w:rPr>
          <w:rFonts w:ascii="Arial" w:eastAsia="Arial" w:hAnsi="Arial" w:cs="Arial"/>
          <w:sz w:val="20"/>
          <w:szCs w:val="20"/>
        </w:rPr>
      </w:pPr>
      <w:r w:rsidRPr="00A05E15">
        <w:rPr>
          <w:rFonts w:ascii="Arial" w:eastAsia="Arial" w:hAnsi="Arial" w:cs="Arial"/>
          <w:sz w:val="20"/>
          <w:szCs w:val="20"/>
        </w:rPr>
        <w:t xml:space="preserve">Figures S1 to S8 </w:t>
      </w:r>
    </w:p>
    <w:p w14:paraId="74555C44" w14:textId="77777777" w:rsidR="0015031E" w:rsidRPr="00A05E15" w:rsidRDefault="00000000">
      <w:pPr>
        <w:ind w:left="720"/>
        <w:jc w:val="both"/>
        <w:rPr>
          <w:rFonts w:ascii="Arial" w:eastAsia="Arial" w:hAnsi="Arial" w:cs="Arial"/>
          <w:sz w:val="20"/>
          <w:szCs w:val="20"/>
        </w:rPr>
      </w:pPr>
      <w:r w:rsidRPr="00A05E15">
        <w:rPr>
          <w:rFonts w:ascii="Arial" w:eastAsia="Arial" w:hAnsi="Arial" w:cs="Arial"/>
          <w:sz w:val="20"/>
          <w:szCs w:val="20"/>
        </w:rPr>
        <w:t>Tables S1 to S6</w:t>
      </w:r>
    </w:p>
    <w:p w14:paraId="09C19FD5" w14:textId="77777777" w:rsidR="0015031E" w:rsidRPr="00A05E15" w:rsidRDefault="00000000">
      <w:pPr>
        <w:keepNext/>
        <w:spacing w:before="120" w:after="60"/>
        <w:jc w:val="both"/>
        <w:rPr>
          <w:rFonts w:ascii="Arial" w:eastAsia="Arial" w:hAnsi="Arial" w:cs="Arial"/>
        </w:rPr>
      </w:pPr>
      <w:r w:rsidRPr="00A05E15">
        <w:rPr>
          <w:rFonts w:ascii="Arial" w:eastAsia="Arial" w:hAnsi="Arial" w:cs="Arial"/>
          <w:noProof/>
        </w:rPr>
        <w:lastRenderedPageBreak/>
        <w:drawing>
          <wp:inline distT="114300" distB="114300" distL="114300" distR="114300" wp14:anchorId="450DA09D" wp14:editId="36D771D1">
            <wp:extent cx="5274000" cy="35941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5274000" cy="3594100"/>
                    </a:xfrm>
                    <a:prstGeom prst="rect">
                      <a:avLst/>
                    </a:prstGeom>
                    <a:ln/>
                  </pic:spPr>
                </pic:pic>
              </a:graphicData>
            </a:graphic>
          </wp:inline>
        </w:drawing>
      </w:r>
    </w:p>
    <w:p w14:paraId="641D5D0F" w14:textId="77777777" w:rsidR="0015031E" w:rsidRPr="00A05E15" w:rsidRDefault="00000000">
      <w:pPr>
        <w:keepLines/>
        <w:spacing w:before="120" w:after="120"/>
        <w:jc w:val="both"/>
        <w:rPr>
          <w:rFonts w:ascii="Arial" w:eastAsia="Arial" w:hAnsi="Arial" w:cs="Arial"/>
        </w:rPr>
      </w:pPr>
      <w:r w:rsidRPr="00A05E15">
        <w:rPr>
          <w:rFonts w:ascii="Arial" w:eastAsia="Arial" w:hAnsi="Arial" w:cs="Arial"/>
          <w:b/>
          <w:bCs/>
          <w:sz w:val="20"/>
          <w:szCs w:val="20"/>
        </w:rPr>
        <w:t xml:space="preserve">Figure S1. </w:t>
      </w:r>
      <w:r w:rsidRPr="00A05E15">
        <w:rPr>
          <w:rFonts w:ascii="Arial" w:eastAsia="Arial" w:hAnsi="Arial" w:cs="Arial"/>
          <w:sz w:val="20"/>
          <w:szCs w:val="20"/>
        </w:rPr>
        <w:t xml:space="preserve">Expression and purification analysis of the </w:t>
      </w:r>
      <w:proofErr w:type="spellStart"/>
      <w:r w:rsidRPr="00A05E15">
        <w:rPr>
          <w:rFonts w:ascii="Arial" w:eastAsia="Arial" w:hAnsi="Arial" w:cs="Arial"/>
          <w:sz w:val="20"/>
          <w:szCs w:val="20"/>
        </w:rPr>
        <w:t>DruMFGE</w:t>
      </w:r>
      <w:proofErr w:type="spellEnd"/>
      <w:r w:rsidRPr="00A05E15">
        <w:rPr>
          <w:rFonts w:ascii="Arial" w:eastAsia="Arial" w:hAnsi="Arial" w:cs="Arial"/>
          <w:sz w:val="20"/>
          <w:szCs w:val="20"/>
        </w:rPr>
        <w:t xml:space="preserve"> complex and individual proteins by SDS-PAGE. (a) Co-expression of the </w:t>
      </w:r>
      <w:proofErr w:type="spellStart"/>
      <w:r w:rsidRPr="00A05E15">
        <w:rPr>
          <w:rFonts w:ascii="Arial" w:eastAsia="Arial" w:hAnsi="Arial" w:cs="Arial"/>
          <w:sz w:val="20"/>
          <w:szCs w:val="20"/>
        </w:rPr>
        <w:t>DruMFGE</w:t>
      </w:r>
      <w:proofErr w:type="spellEnd"/>
      <w:r w:rsidRPr="00A05E15">
        <w:rPr>
          <w:rFonts w:ascii="Arial" w:eastAsia="Arial" w:hAnsi="Arial" w:cs="Arial"/>
          <w:sz w:val="20"/>
          <w:szCs w:val="20"/>
        </w:rPr>
        <w:t xml:space="preserve"> complex. (b) Expression of </w:t>
      </w:r>
      <w:proofErr w:type="spellStart"/>
      <w:r w:rsidRPr="00A05E15">
        <w:rPr>
          <w:rFonts w:ascii="Arial" w:eastAsia="Arial" w:hAnsi="Arial" w:cs="Arial"/>
          <w:sz w:val="20"/>
          <w:szCs w:val="20"/>
        </w:rPr>
        <w:t>DruM</w:t>
      </w:r>
      <w:proofErr w:type="spellEnd"/>
      <w:r w:rsidRPr="00A05E15">
        <w:rPr>
          <w:rFonts w:ascii="Arial" w:eastAsia="Arial" w:hAnsi="Arial" w:cs="Arial"/>
          <w:sz w:val="20"/>
          <w:szCs w:val="20"/>
        </w:rPr>
        <w:t xml:space="preserve"> (43.85 </w:t>
      </w:r>
      <w:proofErr w:type="spellStart"/>
      <w:r w:rsidRPr="00A05E15">
        <w:rPr>
          <w:rFonts w:ascii="Arial" w:eastAsia="Arial" w:hAnsi="Arial" w:cs="Arial"/>
          <w:sz w:val="20"/>
          <w:szCs w:val="20"/>
        </w:rPr>
        <w:t>kDa</w:t>
      </w:r>
      <w:proofErr w:type="spellEnd"/>
      <w:r w:rsidRPr="00A05E15">
        <w:rPr>
          <w:rFonts w:ascii="Arial" w:eastAsia="Arial" w:hAnsi="Arial" w:cs="Arial"/>
          <w:sz w:val="20"/>
          <w:szCs w:val="20"/>
        </w:rPr>
        <w:t xml:space="preserve">; red box highlights the target protein). (c) Expression of </w:t>
      </w:r>
      <w:proofErr w:type="spellStart"/>
      <w:r w:rsidRPr="00A05E15">
        <w:rPr>
          <w:rFonts w:ascii="Arial" w:eastAsia="Arial" w:hAnsi="Arial" w:cs="Arial"/>
          <w:sz w:val="20"/>
          <w:szCs w:val="20"/>
        </w:rPr>
        <w:t>DruF</w:t>
      </w:r>
      <w:proofErr w:type="spellEnd"/>
      <w:r w:rsidRPr="00A05E15">
        <w:rPr>
          <w:rFonts w:ascii="Arial" w:eastAsia="Arial" w:hAnsi="Arial" w:cs="Arial"/>
          <w:sz w:val="20"/>
          <w:szCs w:val="20"/>
        </w:rPr>
        <w:t xml:space="preserve"> (95.54 </w:t>
      </w:r>
      <w:proofErr w:type="spellStart"/>
      <w:r w:rsidRPr="00A05E15">
        <w:rPr>
          <w:rFonts w:ascii="Arial" w:eastAsia="Arial" w:hAnsi="Arial" w:cs="Arial"/>
          <w:sz w:val="20"/>
          <w:szCs w:val="20"/>
        </w:rPr>
        <w:t>kDa</w:t>
      </w:r>
      <w:proofErr w:type="spellEnd"/>
      <w:r w:rsidRPr="00A05E15">
        <w:rPr>
          <w:rFonts w:ascii="Arial" w:eastAsia="Arial" w:hAnsi="Arial" w:cs="Arial"/>
          <w:sz w:val="20"/>
          <w:szCs w:val="20"/>
        </w:rPr>
        <w:t xml:space="preserve">; red box highlights the target protein). (d) Expression of </w:t>
      </w:r>
      <w:proofErr w:type="spellStart"/>
      <w:r w:rsidRPr="00A05E15">
        <w:rPr>
          <w:rFonts w:ascii="Arial" w:eastAsia="Arial" w:hAnsi="Arial" w:cs="Arial"/>
          <w:sz w:val="20"/>
          <w:szCs w:val="20"/>
        </w:rPr>
        <w:t>DruG</w:t>
      </w:r>
      <w:proofErr w:type="spellEnd"/>
      <w:r w:rsidRPr="00A05E15">
        <w:rPr>
          <w:rFonts w:ascii="Arial" w:eastAsia="Arial" w:hAnsi="Arial" w:cs="Arial"/>
          <w:sz w:val="20"/>
          <w:szCs w:val="20"/>
        </w:rPr>
        <w:t xml:space="preserve"> (78.96 </w:t>
      </w:r>
      <w:proofErr w:type="spellStart"/>
      <w:r w:rsidRPr="00A05E15">
        <w:rPr>
          <w:rFonts w:ascii="Arial" w:eastAsia="Arial" w:hAnsi="Arial" w:cs="Arial"/>
          <w:sz w:val="20"/>
          <w:szCs w:val="20"/>
        </w:rPr>
        <w:t>kDa</w:t>
      </w:r>
      <w:proofErr w:type="spellEnd"/>
      <w:r w:rsidRPr="00A05E15">
        <w:rPr>
          <w:rFonts w:ascii="Arial" w:eastAsia="Arial" w:hAnsi="Arial" w:cs="Arial"/>
          <w:sz w:val="20"/>
          <w:szCs w:val="20"/>
        </w:rPr>
        <w:t xml:space="preserve">; red box highlights the target protein). (e) Expression of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 (218.46 </w:t>
      </w:r>
      <w:proofErr w:type="spellStart"/>
      <w:r w:rsidRPr="00A05E15">
        <w:rPr>
          <w:rFonts w:ascii="Arial" w:eastAsia="Arial" w:hAnsi="Arial" w:cs="Arial"/>
          <w:sz w:val="20"/>
          <w:szCs w:val="20"/>
        </w:rPr>
        <w:t>kDa</w:t>
      </w:r>
      <w:proofErr w:type="spellEnd"/>
      <w:r w:rsidRPr="00A05E15">
        <w:rPr>
          <w:rFonts w:ascii="Arial" w:eastAsia="Arial" w:hAnsi="Arial" w:cs="Arial"/>
          <w:sz w:val="20"/>
          <w:szCs w:val="20"/>
        </w:rPr>
        <w:t xml:space="preserve">; red box highlights the target protein). Protein samples were analyzed by SDS-PAGE followed by Coomassie blue staining. </w:t>
      </w:r>
      <w:proofErr w:type="spellStart"/>
      <w:r w:rsidRPr="00A05E15">
        <w:rPr>
          <w:rFonts w:ascii="Arial" w:eastAsia="Arial" w:hAnsi="Arial" w:cs="Arial"/>
          <w:sz w:val="20"/>
          <w:szCs w:val="20"/>
        </w:rPr>
        <w:t>DruM</w:t>
      </w:r>
      <w:proofErr w:type="spellEnd"/>
      <w:r w:rsidRPr="00A05E15">
        <w:rPr>
          <w:rFonts w:ascii="Arial" w:eastAsia="Arial" w:hAnsi="Arial" w:cs="Arial"/>
          <w:sz w:val="20"/>
          <w:szCs w:val="20"/>
        </w:rPr>
        <w:t xml:space="preserve"> and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 were detected in the soluble fraction, whereas </w:t>
      </w:r>
      <w:proofErr w:type="spellStart"/>
      <w:r w:rsidRPr="00A05E15">
        <w:rPr>
          <w:rFonts w:ascii="Arial" w:eastAsia="Arial" w:hAnsi="Arial" w:cs="Arial"/>
          <w:sz w:val="20"/>
          <w:szCs w:val="20"/>
        </w:rPr>
        <w:t>DruF</w:t>
      </w:r>
      <w:proofErr w:type="spellEnd"/>
      <w:r w:rsidRPr="00A05E15">
        <w:rPr>
          <w:rFonts w:ascii="Arial" w:eastAsia="Arial" w:hAnsi="Arial" w:cs="Arial"/>
          <w:sz w:val="20"/>
          <w:szCs w:val="20"/>
        </w:rPr>
        <w:t xml:space="preserve"> and </w:t>
      </w:r>
      <w:proofErr w:type="spellStart"/>
      <w:r w:rsidRPr="00A05E15">
        <w:rPr>
          <w:rFonts w:ascii="Arial" w:eastAsia="Arial" w:hAnsi="Arial" w:cs="Arial"/>
          <w:sz w:val="20"/>
          <w:szCs w:val="20"/>
        </w:rPr>
        <w:t>DruG</w:t>
      </w:r>
      <w:proofErr w:type="spellEnd"/>
      <w:r w:rsidRPr="00A05E15">
        <w:rPr>
          <w:rFonts w:ascii="Arial" w:eastAsia="Arial" w:hAnsi="Arial" w:cs="Arial"/>
          <w:sz w:val="20"/>
          <w:szCs w:val="20"/>
        </w:rPr>
        <w:t xml:space="preserve"> were enriched in the pellet. Lane "Marker" indicates the protein molecular weight ladder (</w:t>
      </w:r>
      <w:proofErr w:type="spellStart"/>
      <w:r w:rsidRPr="00A05E15">
        <w:rPr>
          <w:rFonts w:ascii="Arial" w:eastAsia="Arial" w:hAnsi="Arial" w:cs="Arial"/>
          <w:sz w:val="20"/>
          <w:szCs w:val="20"/>
        </w:rPr>
        <w:t>kDa</w:t>
      </w:r>
      <w:proofErr w:type="spellEnd"/>
      <w:r w:rsidRPr="00A05E15">
        <w:rPr>
          <w:rFonts w:ascii="Arial" w:eastAsia="Arial" w:hAnsi="Arial" w:cs="Arial"/>
          <w:sz w:val="20"/>
          <w:szCs w:val="20"/>
        </w:rPr>
        <w:t xml:space="preserve">). Other lanes represent the indicated fractions collected during purification, including supernatant, pellet, flow-through, and imidazole elution fractions at 20, 50, 100, and 250 </w:t>
      </w:r>
      <w:proofErr w:type="spellStart"/>
      <w:r w:rsidRPr="00A05E15">
        <w:rPr>
          <w:rFonts w:ascii="Arial" w:eastAsia="Arial" w:hAnsi="Arial" w:cs="Arial"/>
          <w:sz w:val="20"/>
          <w:szCs w:val="20"/>
        </w:rPr>
        <w:t>mM.</w:t>
      </w:r>
      <w:proofErr w:type="spellEnd"/>
    </w:p>
    <w:p w14:paraId="5587E882" w14:textId="77777777" w:rsidR="0015031E" w:rsidRPr="00A05E15" w:rsidRDefault="00000000">
      <w:pPr>
        <w:keepNext/>
        <w:spacing w:before="120" w:after="60"/>
        <w:jc w:val="both"/>
        <w:rPr>
          <w:rFonts w:ascii="Arial" w:eastAsia="Arial" w:hAnsi="Arial" w:cs="Arial"/>
          <w:color w:val="000000"/>
          <w:highlight w:val="white"/>
        </w:rPr>
      </w:pPr>
      <w:r w:rsidRPr="00A05E15">
        <w:rPr>
          <w:rFonts w:ascii="Arial" w:eastAsia="Arial" w:hAnsi="Arial" w:cs="Arial"/>
          <w:noProof/>
          <w:color w:val="000000"/>
          <w:highlight w:val="white"/>
        </w:rPr>
        <w:lastRenderedPageBreak/>
        <w:drawing>
          <wp:inline distT="0" distB="0" distL="0" distR="0" wp14:anchorId="02361D0C" wp14:editId="7104F8B9">
            <wp:extent cx="5274310" cy="7434580"/>
            <wp:effectExtent l="0" t="0" r="0" b="0"/>
            <wp:docPr id="8" name="image8.png" descr="Plaque assays evaluating Pf-5 DruE antiphage activity against diverse phages."/>
            <wp:cNvGraphicFramePr/>
            <a:graphic xmlns:a="http://schemas.openxmlformats.org/drawingml/2006/main">
              <a:graphicData uri="http://schemas.openxmlformats.org/drawingml/2006/picture">
                <pic:pic xmlns:pic="http://schemas.openxmlformats.org/drawingml/2006/picture">
                  <pic:nvPicPr>
                    <pic:cNvPr id="0" name="image8.png" descr="Plaque assays evaluating Pf-5 DruE antiphage activity against diverse phages."/>
                    <pic:cNvPicPr preferRelativeResize="0"/>
                  </pic:nvPicPr>
                  <pic:blipFill>
                    <a:blip r:embed="rId7"/>
                    <a:srcRect/>
                    <a:stretch>
                      <a:fillRect/>
                    </a:stretch>
                  </pic:blipFill>
                  <pic:spPr>
                    <a:xfrm>
                      <a:off x="0" y="0"/>
                      <a:ext cx="5274310" cy="7434580"/>
                    </a:xfrm>
                    <a:prstGeom prst="rect">
                      <a:avLst/>
                    </a:prstGeom>
                    <a:ln/>
                  </pic:spPr>
                </pic:pic>
              </a:graphicData>
            </a:graphic>
          </wp:inline>
        </w:drawing>
      </w:r>
    </w:p>
    <w:p w14:paraId="59EF97D2" w14:textId="77777777" w:rsidR="0015031E" w:rsidRPr="00A05E15" w:rsidRDefault="0015031E">
      <w:pPr>
        <w:keepLines/>
        <w:spacing w:before="120" w:after="120"/>
        <w:jc w:val="both"/>
        <w:rPr>
          <w:rFonts w:ascii="Arial" w:eastAsia="Arial" w:hAnsi="Arial" w:cs="Arial"/>
          <w:highlight w:val="white"/>
        </w:rPr>
      </w:pPr>
    </w:p>
    <w:p w14:paraId="57A02FE6" w14:textId="77777777" w:rsidR="0015031E" w:rsidRPr="00A05E15" w:rsidRDefault="00000000">
      <w:pPr>
        <w:keepLines/>
        <w:spacing w:before="120" w:after="120"/>
        <w:jc w:val="both"/>
        <w:rPr>
          <w:rFonts w:ascii="Arial" w:eastAsia="Arial" w:hAnsi="Arial" w:cs="Arial"/>
          <w:sz w:val="20"/>
          <w:szCs w:val="20"/>
        </w:rPr>
      </w:pPr>
      <w:r w:rsidRPr="00A05E15">
        <w:rPr>
          <w:rFonts w:ascii="Arial" w:eastAsia="Arial" w:hAnsi="Arial" w:cs="Arial"/>
          <w:b/>
          <w:bCs/>
          <w:sz w:val="20"/>
          <w:szCs w:val="20"/>
        </w:rPr>
        <w:lastRenderedPageBreak/>
        <w:t>Figure S2.</w:t>
      </w:r>
      <w:r w:rsidRPr="00A05E15">
        <w:rPr>
          <w:rFonts w:ascii="Arial" w:eastAsia="Arial" w:hAnsi="Arial" w:cs="Arial"/>
          <w:sz w:val="20"/>
          <w:szCs w:val="20"/>
        </w:rPr>
        <w:t xml:space="preserve"> Representative plaque </w:t>
      </w:r>
      <w:proofErr w:type="gramStart"/>
      <w:r w:rsidRPr="00A05E15">
        <w:rPr>
          <w:rFonts w:ascii="Arial" w:eastAsia="Arial" w:hAnsi="Arial" w:cs="Arial"/>
          <w:sz w:val="20"/>
          <w:szCs w:val="20"/>
        </w:rPr>
        <w:t>assays</w:t>
      </w:r>
      <w:proofErr w:type="gramEnd"/>
      <w:r w:rsidRPr="00A05E15">
        <w:rPr>
          <w:rFonts w:ascii="Arial" w:eastAsia="Arial" w:hAnsi="Arial" w:cs="Arial"/>
          <w:sz w:val="20"/>
          <w:szCs w:val="20"/>
        </w:rPr>
        <w:t xml:space="preserve"> evaluating the </w:t>
      </w:r>
      <w:proofErr w:type="spellStart"/>
      <w:r w:rsidRPr="00A05E15">
        <w:rPr>
          <w:rFonts w:ascii="Arial" w:eastAsia="Arial" w:hAnsi="Arial" w:cs="Arial"/>
          <w:sz w:val="20"/>
          <w:szCs w:val="20"/>
        </w:rPr>
        <w:t>defence</w:t>
      </w:r>
      <w:proofErr w:type="spellEnd"/>
      <w:r w:rsidRPr="00A05E15">
        <w:rPr>
          <w:rFonts w:ascii="Arial" w:eastAsia="Arial" w:hAnsi="Arial" w:cs="Arial"/>
          <w:sz w:val="20"/>
          <w:szCs w:val="20"/>
        </w:rPr>
        <w:t xml:space="preserve"> activity of Pf-5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 against diverse phages. Phage spot assays were performed to evaluate the in vivo </w:t>
      </w:r>
      <w:proofErr w:type="spellStart"/>
      <w:r w:rsidRPr="00A05E15">
        <w:rPr>
          <w:rFonts w:ascii="Arial" w:eastAsia="Arial" w:hAnsi="Arial" w:cs="Arial"/>
          <w:sz w:val="20"/>
          <w:szCs w:val="20"/>
        </w:rPr>
        <w:t>defence</w:t>
      </w:r>
      <w:proofErr w:type="spellEnd"/>
      <w:r w:rsidRPr="00A05E15">
        <w:rPr>
          <w:rFonts w:ascii="Arial" w:eastAsia="Arial" w:hAnsi="Arial" w:cs="Arial"/>
          <w:sz w:val="20"/>
          <w:szCs w:val="20"/>
        </w:rPr>
        <w:t xml:space="preserve"> activity of Pf-5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 in </w:t>
      </w:r>
      <w:r w:rsidRPr="00A05E15">
        <w:rPr>
          <w:rFonts w:ascii="Arial" w:eastAsia="Arial" w:hAnsi="Arial" w:cs="Arial"/>
          <w:i/>
          <w:iCs/>
          <w:sz w:val="20"/>
          <w:szCs w:val="20"/>
        </w:rPr>
        <w:t>Escherichia coli</w:t>
      </w:r>
      <w:r w:rsidRPr="00A05E15">
        <w:rPr>
          <w:rFonts w:ascii="Arial" w:eastAsia="Arial" w:hAnsi="Arial" w:cs="Arial"/>
          <w:sz w:val="20"/>
          <w:szCs w:val="20"/>
        </w:rPr>
        <w:t>. Ten-fold serial dilutions of diverse phage lysates (T1, T4, T5, T7, and λ), indicated by the graded wedges, were spotted onto bacterial lawns harboring either a negative control vector (</w:t>
      </w:r>
      <w:proofErr w:type="spellStart"/>
      <w:r w:rsidRPr="00A05E15">
        <w:rPr>
          <w:rFonts w:ascii="Arial" w:eastAsia="Arial" w:hAnsi="Arial" w:cs="Arial"/>
          <w:sz w:val="20"/>
          <w:szCs w:val="20"/>
        </w:rPr>
        <w:t>NegCon</w:t>
      </w:r>
      <w:proofErr w:type="spellEnd"/>
      <w:r w:rsidRPr="00A05E15">
        <w:rPr>
          <w:rFonts w:ascii="Arial" w:eastAsia="Arial" w:hAnsi="Arial" w:cs="Arial"/>
          <w:sz w:val="20"/>
          <w:szCs w:val="20"/>
        </w:rPr>
        <w:t xml:space="preserve">) or expressing Pf-5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 alone. Compared to the robust infection observed in the </w:t>
      </w:r>
      <w:proofErr w:type="spellStart"/>
      <w:r w:rsidRPr="00A05E15">
        <w:rPr>
          <w:rFonts w:ascii="Arial" w:eastAsia="Arial" w:hAnsi="Arial" w:cs="Arial"/>
          <w:sz w:val="20"/>
          <w:szCs w:val="20"/>
        </w:rPr>
        <w:t>NegCon</w:t>
      </w:r>
      <w:proofErr w:type="spellEnd"/>
      <w:r w:rsidRPr="00A05E15">
        <w:rPr>
          <w:rFonts w:ascii="Arial" w:eastAsia="Arial" w:hAnsi="Arial" w:cs="Arial"/>
          <w:sz w:val="20"/>
          <w:szCs w:val="20"/>
        </w:rPr>
        <w:t xml:space="preserve"> group, cells expressing solely Pf-5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 exhibited a weak but distinct reduction in susceptibility to T1 and T7 phages, specifically resulting in an approximate 10-fold decrease in the efficiency of plating (EOP) of T7. In contrast, no observable protective effect was detected against T4, T5, or λ phages, which maintained plaque formation dynamics identical to those of the control. These results indicate that under basal conditions, the antiphage activity mediated by standalone Pf-5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 is highly specific rather than broad-spectrum, conferring only a modest degree of protection.</w:t>
      </w:r>
    </w:p>
    <w:p w14:paraId="375A77E0" w14:textId="77777777" w:rsidR="0015031E" w:rsidRPr="00A05E15" w:rsidRDefault="00000000">
      <w:pPr>
        <w:keepNext/>
        <w:spacing w:before="120" w:after="60"/>
        <w:jc w:val="center"/>
        <w:rPr>
          <w:rFonts w:ascii="Arial" w:eastAsia="Arial" w:hAnsi="Arial" w:cs="Arial"/>
        </w:rPr>
      </w:pPr>
      <w:r w:rsidRPr="00A05E15">
        <w:rPr>
          <w:rFonts w:ascii="Arial" w:eastAsia="Arial" w:hAnsi="Arial" w:cs="Arial"/>
          <w:noProof/>
        </w:rPr>
        <w:drawing>
          <wp:inline distT="0" distB="0" distL="0" distR="0" wp14:anchorId="66C6C738" wp14:editId="72D5A368">
            <wp:extent cx="3450590" cy="2558415"/>
            <wp:effectExtent l="0" t="0" r="0" b="0"/>
            <wp:docPr id="7" name="image4.png" descr="Growth curves of Pseudomonas protegens Pf-5 wild-type and Druantia knockout strains."/>
            <wp:cNvGraphicFramePr/>
            <a:graphic xmlns:a="http://schemas.openxmlformats.org/drawingml/2006/main">
              <a:graphicData uri="http://schemas.openxmlformats.org/drawingml/2006/picture">
                <pic:pic xmlns:pic="http://schemas.openxmlformats.org/drawingml/2006/picture">
                  <pic:nvPicPr>
                    <pic:cNvPr id="0" name="image4.png" descr="Growth curves of Pseudomonas protegens Pf-5 wild-type and Druantia knockout strains."/>
                    <pic:cNvPicPr preferRelativeResize="0"/>
                  </pic:nvPicPr>
                  <pic:blipFill>
                    <a:blip r:embed="rId8"/>
                    <a:srcRect/>
                    <a:stretch>
                      <a:fillRect/>
                    </a:stretch>
                  </pic:blipFill>
                  <pic:spPr>
                    <a:xfrm>
                      <a:off x="0" y="0"/>
                      <a:ext cx="3450590" cy="2558415"/>
                    </a:xfrm>
                    <a:prstGeom prst="rect">
                      <a:avLst/>
                    </a:prstGeom>
                    <a:ln/>
                  </pic:spPr>
                </pic:pic>
              </a:graphicData>
            </a:graphic>
          </wp:inline>
        </w:drawing>
      </w:r>
    </w:p>
    <w:p w14:paraId="24B5A6BE" w14:textId="77777777" w:rsidR="0015031E" w:rsidRPr="00A05E15" w:rsidRDefault="00000000">
      <w:pPr>
        <w:keepLines/>
        <w:spacing w:before="120" w:after="120"/>
        <w:jc w:val="both"/>
        <w:rPr>
          <w:rFonts w:ascii="Arial" w:eastAsia="Arial" w:hAnsi="Arial" w:cs="Arial"/>
          <w:sz w:val="20"/>
          <w:szCs w:val="20"/>
        </w:rPr>
      </w:pPr>
      <w:bookmarkStart w:id="0" w:name="6ipd5ria0vxl" w:colFirst="0" w:colLast="0"/>
      <w:bookmarkStart w:id="1" w:name="qncix49gkhqd" w:colFirst="0" w:colLast="0"/>
      <w:bookmarkEnd w:id="0"/>
      <w:bookmarkEnd w:id="1"/>
      <w:r w:rsidRPr="00A05E15">
        <w:rPr>
          <w:rFonts w:ascii="Arial" w:eastAsia="Arial" w:hAnsi="Arial" w:cs="Arial"/>
          <w:b/>
          <w:bCs/>
          <w:sz w:val="20"/>
          <w:szCs w:val="20"/>
        </w:rPr>
        <w:t>Figure S3.</w:t>
      </w:r>
      <w:r w:rsidRPr="00A05E15">
        <w:rPr>
          <w:rFonts w:ascii="Arial" w:eastAsia="Arial" w:hAnsi="Arial" w:cs="Arial"/>
          <w:sz w:val="20"/>
          <w:szCs w:val="20"/>
        </w:rPr>
        <w:t xml:space="preserve"> Bacterial growth curves of </w:t>
      </w:r>
      <w:r w:rsidRPr="00A05E15">
        <w:rPr>
          <w:rFonts w:ascii="Arial" w:eastAsia="Arial" w:hAnsi="Arial" w:cs="Arial"/>
          <w:i/>
          <w:iCs/>
          <w:sz w:val="20"/>
          <w:szCs w:val="20"/>
        </w:rPr>
        <w:t xml:space="preserve">Pseudomonas </w:t>
      </w:r>
      <w:proofErr w:type="spellStart"/>
      <w:r w:rsidRPr="00A05E15">
        <w:rPr>
          <w:rFonts w:ascii="Arial" w:eastAsia="Arial" w:hAnsi="Arial" w:cs="Arial"/>
          <w:i/>
          <w:iCs/>
          <w:sz w:val="20"/>
          <w:szCs w:val="20"/>
        </w:rPr>
        <w:t>protegens</w:t>
      </w:r>
      <w:proofErr w:type="spellEnd"/>
      <w:r w:rsidRPr="00A05E15">
        <w:rPr>
          <w:rFonts w:ascii="Arial" w:eastAsia="Arial" w:hAnsi="Arial" w:cs="Arial"/>
          <w:sz w:val="20"/>
          <w:szCs w:val="20"/>
        </w:rPr>
        <w:t xml:space="preserve"> Pf-5 under control conditions. In the absence of mitomycin C (MMC), the wild-type (WT) and single-gene deletion strains (</w:t>
      </w:r>
      <w:proofErr w:type="spellStart"/>
      <w:r w:rsidRPr="00A05E15">
        <w:rPr>
          <w:rFonts w:ascii="Arial" w:eastAsia="Arial" w:hAnsi="Arial" w:cs="Arial"/>
          <w:sz w:val="20"/>
          <w:szCs w:val="20"/>
        </w:rPr>
        <w:t>Δ</w:t>
      </w:r>
      <w:r w:rsidRPr="00A05E15">
        <w:rPr>
          <w:rFonts w:ascii="Arial" w:eastAsia="Arial" w:hAnsi="Arial" w:cs="Arial"/>
          <w:i/>
          <w:iCs/>
          <w:sz w:val="20"/>
          <w:szCs w:val="20"/>
        </w:rPr>
        <w:t>druM</w:t>
      </w:r>
      <w:proofErr w:type="spellEnd"/>
      <w:r w:rsidRPr="00A05E15">
        <w:rPr>
          <w:rFonts w:ascii="Arial" w:eastAsia="Arial" w:hAnsi="Arial" w:cs="Arial"/>
          <w:sz w:val="20"/>
          <w:szCs w:val="20"/>
        </w:rPr>
        <w:t xml:space="preserve">, </w:t>
      </w:r>
      <w:proofErr w:type="spellStart"/>
      <w:r w:rsidRPr="00A05E15">
        <w:rPr>
          <w:rFonts w:ascii="Arial" w:eastAsia="Arial" w:hAnsi="Arial" w:cs="Arial"/>
          <w:sz w:val="20"/>
          <w:szCs w:val="20"/>
        </w:rPr>
        <w:t>Δ</w:t>
      </w:r>
      <w:r w:rsidRPr="00A05E15">
        <w:rPr>
          <w:rFonts w:ascii="Arial" w:eastAsia="Arial" w:hAnsi="Arial" w:cs="Arial"/>
          <w:i/>
          <w:iCs/>
          <w:sz w:val="20"/>
          <w:szCs w:val="20"/>
        </w:rPr>
        <w:t>druF</w:t>
      </w:r>
      <w:proofErr w:type="spellEnd"/>
      <w:r w:rsidRPr="00A05E15">
        <w:rPr>
          <w:rFonts w:ascii="Arial" w:eastAsia="Arial" w:hAnsi="Arial" w:cs="Arial"/>
          <w:sz w:val="20"/>
          <w:szCs w:val="20"/>
        </w:rPr>
        <w:t xml:space="preserve">, </w:t>
      </w:r>
      <w:proofErr w:type="spellStart"/>
      <w:r w:rsidRPr="00A05E15">
        <w:rPr>
          <w:rFonts w:ascii="Arial" w:eastAsia="Arial" w:hAnsi="Arial" w:cs="Arial"/>
          <w:sz w:val="20"/>
          <w:szCs w:val="20"/>
        </w:rPr>
        <w:t>Δ</w:t>
      </w:r>
      <w:r w:rsidRPr="00A05E15">
        <w:rPr>
          <w:rFonts w:ascii="Arial" w:eastAsia="Arial" w:hAnsi="Arial" w:cs="Arial"/>
          <w:i/>
          <w:iCs/>
          <w:sz w:val="20"/>
          <w:szCs w:val="20"/>
        </w:rPr>
        <w:t>druG</w:t>
      </w:r>
      <w:proofErr w:type="spellEnd"/>
      <w:r w:rsidRPr="00A05E15">
        <w:rPr>
          <w:rFonts w:ascii="Arial" w:eastAsia="Arial" w:hAnsi="Arial" w:cs="Arial"/>
          <w:sz w:val="20"/>
          <w:szCs w:val="20"/>
        </w:rPr>
        <w:t xml:space="preserve">, and </w:t>
      </w:r>
      <w:proofErr w:type="spellStart"/>
      <w:r w:rsidRPr="00A05E15">
        <w:rPr>
          <w:rFonts w:ascii="Arial" w:eastAsia="Arial" w:hAnsi="Arial" w:cs="Arial"/>
          <w:sz w:val="20"/>
          <w:szCs w:val="20"/>
        </w:rPr>
        <w:t>Δ</w:t>
      </w:r>
      <w:r w:rsidRPr="00A05E15">
        <w:rPr>
          <w:rFonts w:ascii="Arial" w:eastAsia="Arial" w:hAnsi="Arial" w:cs="Arial"/>
          <w:i/>
          <w:iCs/>
          <w:sz w:val="20"/>
          <w:szCs w:val="20"/>
        </w:rPr>
        <w:t>druE</w:t>
      </w:r>
      <w:proofErr w:type="spellEnd"/>
      <w:r w:rsidRPr="00A05E15">
        <w:rPr>
          <w:rFonts w:ascii="Arial" w:eastAsia="Arial" w:hAnsi="Arial" w:cs="Arial"/>
          <w:sz w:val="20"/>
          <w:szCs w:val="20"/>
        </w:rPr>
        <w:t>) showed comparable growth curves, indicating that these deletions did not detectably affect growth under standard conditions.</w:t>
      </w:r>
    </w:p>
    <w:p w14:paraId="67CA7CBF" w14:textId="77777777" w:rsidR="0015031E" w:rsidRPr="00A05E15" w:rsidRDefault="0015031E">
      <w:pPr>
        <w:jc w:val="both"/>
        <w:rPr>
          <w:rFonts w:ascii="Arial" w:eastAsia="Arial" w:hAnsi="Arial" w:cs="Arial"/>
        </w:rPr>
      </w:pPr>
    </w:p>
    <w:p w14:paraId="5E208E4A" w14:textId="77777777" w:rsidR="0015031E" w:rsidRPr="00A05E15" w:rsidRDefault="00000000">
      <w:pPr>
        <w:keepNext/>
        <w:spacing w:before="120" w:after="60"/>
        <w:jc w:val="both"/>
        <w:rPr>
          <w:rFonts w:ascii="Arial" w:eastAsia="Arial" w:hAnsi="Arial" w:cs="Arial"/>
        </w:rPr>
      </w:pPr>
      <w:r w:rsidRPr="00A05E15">
        <w:rPr>
          <w:rFonts w:ascii="Arial" w:eastAsia="Arial" w:hAnsi="Arial" w:cs="Arial"/>
          <w:noProof/>
        </w:rPr>
        <w:lastRenderedPageBreak/>
        <w:drawing>
          <wp:inline distT="114300" distB="114300" distL="114300" distR="114300" wp14:anchorId="08EAB47C" wp14:editId="2F1ABB82">
            <wp:extent cx="5276850" cy="5133975"/>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b="6908"/>
                    <a:stretch>
                      <a:fillRect/>
                    </a:stretch>
                  </pic:blipFill>
                  <pic:spPr>
                    <a:xfrm>
                      <a:off x="0" y="0"/>
                      <a:ext cx="5276850" cy="5133975"/>
                    </a:xfrm>
                    <a:prstGeom prst="rect">
                      <a:avLst/>
                    </a:prstGeom>
                    <a:ln/>
                  </pic:spPr>
                </pic:pic>
              </a:graphicData>
            </a:graphic>
          </wp:inline>
        </w:drawing>
      </w:r>
    </w:p>
    <w:p w14:paraId="21FFA419" w14:textId="77777777" w:rsidR="0015031E" w:rsidRPr="00A05E15" w:rsidRDefault="00000000">
      <w:pPr>
        <w:keepLines/>
        <w:spacing w:before="120" w:after="120"/>
        <w:jc w:val="both"/>
        <w:rPr>
          <w:rFonts w:ascii="Arial" w:eastAsia="Arial" w:hAnsi="Arial" w:cs="Arial"/>
        </w:rPr>
      </w:pPr>
      <w:r w:rsidRPr="00A05E15">
        <w:rPr>
          <w:rFonts w:ascii="Arial" w:eastAsia="Arial" w:hAnsi="Arial" w:cs="Arial"/>
          <w:b/>
          <w:bCs/>
          <w:sz w:val="20"/>
          <w:szCs w:val="20"/>
        </w:rPr>
        <w:t>Figure S4.</w:t>
      </w:r>
      <w:r w:rsidRPr="00A05E15">
        <w:rPr>
          <w:rFonts w:ascii="Arial" w:eastAsia="Arial" w:hAnsi="Arial" w:cs="Arial"/>
          <w:sz w:val="20"/>
          <w:szCs w:val="20"/>
        </w:rPr>
        <w:t xml:space="preserve"> Cryo-EM of the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–DNA–ADP complex. (a) DNA substrate used for structure determination. (b) Size exclusion chromatography profile of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 The </w:t>
      </w:r>
      <w:proofErr w:type="gramStart"/>
      <w:r w:rsidRPr="00A05E15">
        <w:rPr>
          <w:rFonts w:ascii="Arial" w:eastAsia="Arial" w:hAnsi="Arial" w:cs="Arial"/>
          <w:sz w:val="20"/>
          <w:szCs w:val="20"/>
        </w:rPr>
        <w:t>insets</w:t>
      </w:r>
      <w:proofErr w:type="gramEnd"/>
      <w:r w:rsidRPr="00A05E15">
        <w:rPr>
          <w:rFonts w:ascii="Arial" w:eastAsia="Arial" w:hAnsi="Arial" w:cs="Arial"/>
          <w:sz w:val="20"/>
          <w:szCs w:val="20"/>
        </w:rPr>
        <w:t xml:space="preserve"> show SDS-PAGE profiles of the peak of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(c) Workflow schematics for cryo-EM data collection and processing. Flows continue from left-hand side of the following row unless otherwise indicated.</w:t>
      </w:r>
    </w:p>
    <w:p w14:paraId="6747062E" w14:textId="77777777" w:rsidR="0015031E" w:rsidRPr="00A05E15" w:rsidRDefault="0015031E">
      <w:pPr>
        <w:jc w:val="both"/>
        <w:rPr>
          <w:rFonts w:ascii="Arial" w:eastAsia="Arial" w:hAnsi="Arial" w:cs="Arial"/>
        </w:rPr>
      </w:pPr>
    </w:p>
    <w:p w14:paraId="2AC50E45" w14:textId="77777777" w:rsidR="0015031E" w:rsidRPr="00A05E15" w:rsidRDefault="00000000">
      <w:pPr>
        <w:keepNext/>
        <w:spacing w:before="120" w:after="60"/>
        <w:jc w:val="both"/>
        <w:rPr>
          <w:rFonts w:ascii="Arial" w:eastAsia="Arial" w:hAnsi="Arial" w:cs="Arial"/>
        </w:rPr>
      </w:pPr>
      <w:r w:rsidRPr="00A05E15">
        <w:rPr>
          <w:rFonts w:ascii="Arial" w:eastAsia="Arial" w:hAnsi="Arial" w:cs="Arial"/>
          <w:noProof/>
        </w:rPr>
        <w:lastRenderedPageBreak/>
        <w:drawing>
          <wp:inline distT="114300" distB="114300" distL="114300" distR="114300" wp14:anchorId="2F98487D" wp14:editId="0021AA39">
            <wp:extent cx="5274000" cy="73660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274000" cy="7366000"/>
                    </a:xfrm>
                    <a:prstGeom prst="rect">
                      <a:avLst/>
                    </a:prstGeom>
                    <a:ln/>
                  </pic:spPr>
                </pic:pic>
              </a:graphicData>
            </a:graphic>
          </wp:inline>
        </w:drawing>
      </w:r>
    </w:p>
    <w:p w14:paraId="64C134B2" w14:textId="77777777" w:rsidR="0015031E" w:rsidRPr="00A05E15" w:rsidRDefault="00000000">
      <w:pPr>
        <w:keepLines/>
        <w:spacing w:before="120" w:after="120"/>
        <w:jc w:val="both"/>
        <w:rPr>
          <w:rFonts w:ascii="Arial" w:eastAsia="Arial" w:hAnsi="Arial" w:cs="Arial"/>
        </w:rPr>
      </w:pPr>
      <w:r w:rsidRPr="00A05E15">
        <w:rPr>
          <w:rFonts w:ascii="Arial" w:eastAsia="Arial" w:hAnsi="Arial" w:cs="Arial"/>
          <w:b/>
          <w:bCs/>
          <w:sz w:val="20"/>
          <w:szCs w:val="20"/>
        </w:rPr>
        <w:t>Figure S5.</w:t>
      </w:r>
      <w:r w:rsidRPr="00A05E15">
        <w:rPr>
          <w:rFonts w:ascii="Arial" w:eastAsia="Arial" w:hAnsi="Arial" w:cs="Arial"/>
          <w:sz w:val="20"/>
          <w:szCs w:val="20"/>
        </w:rPr>
        <w:t xml:space="preserve"> Cryo-EM of the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–DNA–AMPPNP complex. Workflow schematics for cryo-EM data collection and processing. Flows continue from left-hand side of the following row unless otherwise indicated.</w:t>
      </w:r>
    </w:p>
    <w:p w14:paraId="630F8361" w14:textId="77777777" w:rsidR="0015031E" w:rsidRPr="00A05E15" w:rsidRDefault="0015031E">
      <w:pPr>
        <w:jc w:val="both"/>
        <w:rPr>
          <w:rFonts w:ascii="Arial" w:eastAsia="Arial" w:hAnsi="Arial" w:cs="Arial"/>
        </w:rPr>
      </w:pPr>
    </w:p>
    <w:p w14:paraId="652FFD99" w14:textId="77777777" w:rsidR="0015031E" w:rsidRPr="00A05E15" w:rsidRDefault="0015031E">
      <w:pPr>
        <w:keepLines/>
        <w:spacing w:before="120" w:after="120"/>
        <w:jc w:val="both"/>
        <w:rPr>
          <w:rFonts w:ascii="Arial" w:eastAsia="Arial" w:hAnsi="Arial" w:cs="Arial"/>
        </w:rPr>
      </w:pPr>
    </w:p>
    <w:p w14:paraId="7D20BCDB" w14:textId="77777777" w:rsidR="0015031E" w:rsidRPr="00A05E15" w:rsidRDefault="00000000">
      <w:pPr>
        <w:keepNext/>
        <w:spacing w:before="120" w:after="60"/>
        <w:jc w:val="both"/>
        <w:rPr>
          <w:rFonts w:ascii="Arial" w:eastAsia="Arial" w:hAnsi="Arial" w:cs="Arial"/>
        </w:rPr>
      </w:pPr>
      <w:r w:rsidRPr="00A05E15">
        <w:rPr>
          <w:rFonts w:ascii="Arial" w:eastAsia="Arial" w:hAnsi="Arial" w:cs="Arial"/>
          <w:noProof/>
        </w:rPr>
        <w:lastRenderedPageBreak/>
        <w:drawing>
          <wp:inline distT="114300" distB="114300" distL="114300" distR="114300" wp14:anchorId="268BF2C6" wp14:editId="61ED53E5">
            <wp:extent cx="5274000" cy="74549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274000" cy="7454900"/>
                    </a:xfrm>
                    <a:prstGeom prst="rect">
                      <a:avLst/>
                    </a:prstGeom>
                    <a:ln/>
                  </pic:spPr>
                </pic:pic>
              </a:graphicData>
            </a:graphic>
          </wp:inline>
        </w:drawing>
      </w:r>
    </w:p>
    <w:p w14:paraId="6BFA1B70" w14:textId="77777777" w:rsidR="0015031E" w:rsidRPr="00A05E15" w:rsidRDefault="00000000">
      <w:pPr>
        <w:keepLines/>
        <w:spacing w:before="120" w:after="120"/>
        <w:jc w:val="both"/>
        <w:rPr>
          <w:rFonts w:ascii="Arial" w:eastAsia="Arial" w:hAnsi="Arial" w:cs="Arial"/>
          <w:b/>
          <w:bCs/>
        </w:rPr>
      </w:pPr>
      <w:r w:rsidRPr="00A05E15">
        <w:rPr>
          <w:rFonts w:ascii="Arial" w:eastAsia="Arial" w:hAnsi="Arial" w:cs="Arial"/>
          <w:b/>
          <w:bCs/>
          <w:sz w:val="20"/>
          <w:szCs w:val="20"/>
        </w:rPr>
        <w:lastRenderedPageBreak/>
        <w:t>Figure S6.</w:t>
      </w:r>
      <w:r w:rsidRPr="00A05E15">
        <w:rPr>
          <w:rFonts w:ascii="Arial" w:eastAsia="Arial" w:hAnsi="Arial" w:cs="Arial"/>
          <w:sz w:val="20"/>
          <w:szCs w:val="20"/>
        </w:rPr>
        <w:t xml:space="preserve"> Local-resolution analysis and focused refinements of the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–DNA–AMPPNP reconstructions. (a) Local-resolution map of the State II consensus reconstruction shown in four orientations, with successive views related by 180° rotations. The map is colored according to the local-resolution scale shown in panel B. (b) Gold-standard Fourier shell correlation (GSFSC) curves for protomer A-focused and protomer B-focused local refinements of State II. The corresponding refinement masks and locally refined maps are shown above the plots. The horizontal line indicates the FSC = 0.143 criterion used for resolution estimation. The protomer A- and protomer B-focused reconstructions reached overall resolutions of 3.19 Å and 3.30 Å, respectively. (c) Local-resolution map of the State III consensus reconstruction shown in four orientations related by successive 180° rotations. (d) Local-resolution map of the State V consensus reconstruction shown in four orientations related by successive 180° rotations. The masks and locally refined maps for protomers A and B are shown below the </w:t>
      </w:r>
      <w:proofErr w:type="gramStart"/>
      <w:r w:rsidRPr="00A05E15">
        <w:rPr>
          <w:rFonts w:ascii="Arial" w:eastAsia="Arial" w:hAnsi="Arial" w:cs="Arial"/>
          <w:sz w:val="20"/>
          <w:szCs w:val="20"/>
        </w:rPr>
        <w:t>local-resolution</w:t>
      </w:r>
      <w:proofErr w:type="gramEnd"/>
      <w:r w:rsidRPr="00A05E15">
        <w:rPr>
          <w:rFonts w:ascii="Arial" w:eastAsia="Arial" w:hAnsi="Arial" w:cs="Arial"/>
          <w:sz w:val="20"/>
          <w:szCs w:val="20"/>
        </w:rPr>
        <w:t xml:space="preserve"> maps. (e) GSFSC curves for protomer A-focused and protomer B-focused local refinements of State V. </w:t>
      </w:r>
      <w:proofErr w:type="gramStart"/>
      <w:r w:rsidRPr="00A05E15">
        <w:rPr>
          <w:rFonts w:ascii="Arial" w:eastAsia="Arial" w:hAnsi="Arial" w:cs="Arial"/>
          <w:sz w:val="20"/>
          <w:szCs w:val="20"/>
        </w:rPr>
        <w:t>The protomer</w:t>
      </w:r>
      <w:proofErr w:type="gramEnd"/>
      <w:r w:rsidRPr="00A05E15">
        <w:rPr>
          <w:rFonts w:ascii="Arial" w:eastAsia="Arial" w:hAnsi="Arial" w:cs="Arial"/>
          <w:sz w:val="20"/>
          <w:szCs w:val="20"/>
        </w:rPr>
        <w:t xml:space="preserve"> A- and </w:t>
      </w:r>
      <w:proofErr w:type="gramStart"/>
      <w:r w:rsidRPr="00A05E15">
        <w:rPr>
          <w:rFonts w:ascii="Arial" w:eastAsia="Arial" w:hAnsi="Arial" w:cs="Arial"/>
          <w:sz w:val="20"/>
          <w:szCs w:val="20"/>
        </w:rPr>
        <w:t>protomer</w:t>
      </w:r>
      <w:proofErr w:type="gramEnd"/>
      <w:r w:rsidRPr="00A05E15">
        <w:rPr>
          <w:rFonts w:ascii="Arial" w:eastAsia="Arial" w:hAnsi="Arial" w:cs="Arial"/>
          <w:sz w:val="20"/>
          <w:szCs w:val="20"/>
        </w:rPr>
        <w:t xml:space="preserve"> B-focused reconstructions reached overall resolutions of 3.36 Å and 3.44 Å, respectively. The horizontal line indicates the FSC = 0.143 resolution criterion. (f) Local-resolution map of the State VI consensus reconstruction shown in four orientations related by successive 180° rotations. All local-resolution maps are colored according to the scale shown in panel B, ranging from approximately 2.5 to 6.0 Å.</w:t>
      </w:r>
    </w:p>
    <w:p w14:paraId="74FB7785" w14:textId="77777777" w:rsidR="0015031E" w:rsidRPr="00A05E15" w:rsidRDefault="0015031E">
      <w:pPr>
        <w:keepLines/>
        <w:jc w:val="both"/>
        <w:rPr>
          <w:rFonts w:ascii="Arial" w:eastAsia="Arial" w:hAnsi="Arial" w:cs="Arial"/>
          <w:b/>
          <w:bCs/>
        </w:rPr>
      </w:pPr>
    </w:p>
    <w:p w14:paraId="6E250F71" w14:textId="77777777" w:rsidR="0015031E" w:rsidRPr="00A05E15" w:rsidRDefault="0015031E">
      <w:pPr>
        <w:keepLines/>
        <w:jc w:val="both"/>
        <w:rPr>
          <w:rFonts w:ascii="Arial" w:eastAsia="Arial" w:hAnsi="Arial" w:cs="Arial"/>
          <w:b/>
          <w:bCs/>
        </w:rPr>
      </w:pPr>
    </w:p>
    <w:p w14:paraId="1ECE5212" w14:textId="77777777" w:rsidR="0015031E" w:rsidRPr="00A05E15" w:rsidRDefault="0015031E">
      <w:pPr>
        <w:keepLines/>
        <w:jc w:val="both"/>
        <w:rPr>
          <w:rFonts w:ascii="Arial" w:eastAsia="Arial" w:hAnsi="Arial" w:cs="Arial"/>
          <w:b/>
          <w:bCs/>
        </w:rPr>
      </w:pPr>
    </w:p>
    <w:p w14:paraId="6C2F454B" w14:textId="77777777" w:rsidR="0015031E" w:rsidRPr="00A05E15" w:rsidRDefault="0015031E">
      <w:pPr>
        <w:keepLines/>
        <w:jc w:val="both"/>
        <w:rPr>
          <w:rFonts w:ascii="Arial" w:eastAsia="Arial" w:hAnsi="Arial" w:cs="Arial"/>
          <w:b/>
          <w:bCs/>
        </w:rPr>
      </w:pPr>
    </w:p>
    <w:p w14:paraId="6C823665" w14:textId="77777777" w:rsidR="0015031E" w:rsidRPr="00A05E15" w:rsidRDefault="0015031E">
      <w:pPr>
        <w:keepLines/>
        <w:jc w:val="both"/>
        <w:rPr>
          <w:rFonts w:ascii="Arial" w:eastAsia="Arial" w:hAnsi="Arial" w:cs="Arial"/>
          <w:b/>
          <w:bCs/>
        </w:rPr>
      </w:pPr>
    </w:p>
    <w:p w14:paraId="5A6DAD1D" w14:textId="77777777" w:rsidR="0015031E" w:rsidRPr="00A05E15" w:rsidRDefault="0015031E">
      <w:pPr>
        <w:keepLines/>
        <w:jc w:val="both"/>
        <w:rPr>
          <w:rFonts w:ascii="Arial" w:eastAsia="Arial" w:hAnsi="Arial" w:cs="Arial"/>
          <w:b/>
          <w:bCs/>
        </w:rPr>
      </w:pPr>
    </w:p>
    <w:p w14:paraId="3C970515" w14:textId="77777777" w:rsidR="0015031E" w:rsidRPr="00A05E15" w:rsidRDefault="0015031E">
      <w:pPr>
        <w:jc w:val="both"/>
        <w:rPr>
          <w:rFonts w:ascii="Arial" w:eastAsia="Arial" w:hAnsi="Arial" w:cs="Arial"/>
          <w:b/>
          <w:bCs/>
        </w:rPr>
      </w:pPr>
    </w:p>
    <w:p w14:paraId="08AABE6A" w14:textId="77777777" w:rsidR="0015031E" w:rsidRPr="00A05E15" w:rsidRDefault="0015031E">
      <w:pPr>
        <w:jc w:val="both"/>
        <w:rPr>
          <w:rFonts w:ascii="Arial" w:eastAsia="Arial" w:hAnsi="Arial" w:cs="Arial"/>
          <w:b/>
          <w:bCs/>
        </w:rPr>
      </w:pPr>
    </w:p>
    <w:p w14:paraId="19579C70" w14:textId="77777777" w:rsidR="0015031E" w:rsidRPr="00A05E15" w:rsidRDefault="00000000">
      <w:pPr>
        <w:keepNext/>
        <w:spacing w:before="120" w:after="60"/>
        <w:jc w:val="both"/>
        <w:rPr>
          <w:rFonts w:ascii="Arial" w:eastAsia="Arial" w:hAnsi="Arial" w:cs="Arial"/>
        </w:rPr>
      </w:pPr>
      <w:r w:rsidRPr="00A05E15">
        <w:rPr>
          <w:rFonts w:ascii="Arial" w:eastAsia="Arial" w:hAnsi="Arial" w:cs="Arial"/>
          <w:noProof/>
        </w:rPr>
        <w:lastRenderedPageBreak/>
        <w:drawing>
          <wp:inline distT="114300" distB="114300" distL="114300" distR="114300" wp14:anchorId="68B868BB" wp14:editId="0596C765">
            <wp:extent cx="5274000" cy="63373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274000" cy="6337300"/>
                    </a:xfrm>
                    <a:prstGeom prst="rect">
                      <a:avLst/>
                    </a:prstGeom>
                    <a:ln/>
                  </pic:spPr>
                </pic:pic>
              </a:graphicData>
            </a:graphic>
          </wp:inline>
        </w:drawing>
      </w:r>
    </w:p>
    <w:p w14:paraId="51192371" w14:textId="77777777" w:rsidR="0015031E" w:rsidRPr="00A05E15" w:rsidRDefault="00000000">
      <w:pPr>
        <w:keepLines/>
        <w:spacing w:before="120" w:after="120"/>
        <w:jc w:val="both"/>
        <w:rPr>
          <w:rFonts w:ascii="Arial" w:eastAsia="Arial" w:hAnsi="Arial" w:cs="Arial"/>
        </w:rPr>
      </w:pPr>
      <w:r w:rsidRPr="00A05E15">
        <w:rPr>
          <w:rFonts w:ascii="Arial" w:eastAsia="Arial" w:hAnsi="Arial" w:cs="Arial"/>
          <w:b/>
          <w:bCs/>
          <w:sz w:val="20"/>
          <w:szCs w:val="20"/>
        </w:rPr>
        <w:t>Figure S7.</w:t>
      </w:r>
      <w:r w:rsidRPr="00A05E15">
        <w:rPr>
          <w:rFonts w:ascii="Arial" w:eastAsia="Arial" w:hAnsi="Arial" w:cs="Arial"/>
          <w:sz w:val="20"/>
          <w:szCs w:val="20"/>
        </w:rPr>
        <w:t xml:space="preserve"> Local-resolution analysis of the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–DNA–ADP reconstructions and representative model-to-map fits for the seven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 states. (a) Local-resolution map of the consensus reconstruction of State </w:t>
      </w:r>
      <w:proofErr w:type="gramStart"/>
      <w:r w:rsidRPr="00A05E15">
        <w:rPr>
          <w:rFonts w:ascii="Arial" w:eastAsia="Arial" w:hAnsi="Arial" w:cs="Arial"/>
          <w:sz w:val="20"/>
          <w:szCs w:val="20"/>
        </w:rPr>
        <w:t>I</w:t>
      </w:r>
      <w:proofErr w:type="gramEnd"/>
      <w:r w:rsidRPr="00A05E15">
        <w:rPr>
          <w:rFonts w:ascii="Arial" w:eastAsia="Arial" w:hAnsi="Arial" w:cs="Arial"/>
          <w:sz w:val="20"/>
          <w:szCs w:val="20"/>
        </w:rPr>
        <w:t xml:space="preserve"> shown in four orientations, with successive views related by 180° rotations. The map is colored according to the local-resolution scale shown in panel B. (b) Gold-standard Fourier shell correlation (GSFSC) curves for protomer A-focused and protomer B-focused local refinements of State I. The corresponding local-refinement masks and refined maps are shown above each plot. The horizontal line indicates the FSC = 0.143 criterion used for resolution estimation. The protomer A- and protomer B-focused reconstructions reached overall resolutions of 3.49 Å and 3.68 Å, respectively. (c, d) Local-resolution maps of States IV and VII, respectively</w:t>
      </w:r>
      <w:proofErr w:type="gramStart"/>
      <w:r w:rsidRPr="00A05E15">
        <w:rPr>
          <w:rFonts w:ascii="Arial" w:eastAsia="Arial" w:hAnsi="Arial" w:cs="Arial"/>
          <w:sz w:val="20"/>
          <w:szCs w:val="20"/>
        </w:rPr>
        <w:t>, each shown in</w:t>
      </w:r>
      <w:proofErr w:type="gramEnd"/>
      <w:r w:rsidRPr="00A05E15">
        <w:rPr>
          <w:rFonts w:ascii="Arial" w:eastAsia="Arial" w:hAnsi="Arial" w:cs="Arial"/>
          <w:sz w:val="20"/>
          <w:szCs w:val="20"/>
        </w:rPr>
        <w:t xml:space="preserve"> four orientations related </w:t>
      </w:r>
      <w:proofErr w:type="gramStart"/>
      <w:r w:rsidRPr="00A05E15">
        <w:rPr>
          <w:rFonts w:ascii="Arial" w:eastAsia="Arial" w:hAnsi="Arial" w:cs="Arial"/>
          <w:sz w:val="20"/>
          <w:szCs w:val="20"/>
        </w:rPr>
        <w:t>by</w:t>
      </w:r>
      <w:proofErr w:type="gramEnd"/>
      <w:r w:rsidRPr="00A05E15">
        <w:rPr>
          <w:rFonts w:ascii="Arial" w:eastAsia="Arial" w:hAnsi="Arial" w:cs="Arial"/>
          <w:sz w:val="20"/>
          <w:szCs w:val="20"/>
        </w:rPr>
        <w:t xml:space="preserve"> successive 180° rotations. Maps are colored according to the local-resolution scale in panel B. (e) Representative model-to-map fits of α-helical regions from States I–VII. Atomic models are shown as ribbons within the corresponding cryo-EM density, illustrating the quality of the local density and model assignment across the seven reconstructed states.</w:t>
      </w:r>
    </w:p>
    <w:p w14:paraId="4C718D14" w14:textId="77777777" w:rsidR="0015031E" w:rsidRPr="00A05E15" w:rsidRDefault="0015031E">
      <w:pPr>
        <w:jc w:val="both"/>
        <w:rPr>
          <w:rFonts w:ascii="Arial" w:eastAsia="Arial" w:hAnsi="Arial" w:cs="Arial"/>
        </w:rPr>
      </w:pPr>
    </w:p>
    <w:p w14:paraId="3B3E08BD" w14:textId="77777777" w:rsidR="0015031E" w:rsidRPr="00A05E15" w:rsidRDefault="0015031E">
      <w:pPr>
        <w:jc w:val="both"/>
        <w:rPr>
          <w:rFonts w:ascii="Arial" w:eastAsia="Arial" w:hAnsi="Arial" w:cs="Arial"/>
        </w:rPr>
      </w:pPr>
    </w:p>
    <w:p w14:paraId="55E217A5" w14:textId="77777777" w:rsidR="0015031E" w:rsidRPr="00A05E15" w:rsidRDefault="00000000">
      <w:pPr>
        <w:keepLines/>
        <w:jc w:val="both"/>
        <w:rPr>
          <w:rFonts w:ascii="Arial" w:eastAsia="Arial" w:hAnsi="Arial" w:cs="Arial"/>
          <w:sz w:val="20"/>
          <w:szCs w:val="20"/>
        </w:rPr>
      </w:pPr>
      <w:r w:rsidRPr="00A05E15">
        <w:rPr>
          <w:rFonts w:ascii="Arial" w:eastAsia="Arial" w:hAnsi="Arial" w:cs="Arial"/>
          <w:noProof/>
        </w:rPr>
        <w:drawing>
          <wp:inline distT="114300" distB="114300" distL="114300" distR="114300" wp14:anchorId="046C3208" wp14:editId="45C80332">
            <wp:extent cx="5274000" cy="4940300"/>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5274000" cy="4940300"/>
                    </a:xfrm>
                    <a:prstGeom prst="rect">
                      <a:avLst/>
                    </a:prstGeom>
                    <a:ln/>
                  </pic:spPr>
                </pic:pic>
              </a:graphicData>
            </a:graphic>
          </wp:inline>
        </w:drawing>
      </w:r>
      <w:r w:rsidRPr="00A05E15">
        <w:rPr>
          <w:rFonts w:ascii="Arial" w:eastAsia="Arial" w:hAnsi="Arial" w:cs="Arial"/>
          <w:b/>
          <w:bCs/>
          <w:sz w:val="20"/>
          <w:szCs w:val="20"/>
        </w:rPr>
        <w:t>Figure S8.</w:t>
      </w:r>
      <w:r w:rsidRPr="00A05E15">
        <w:rPr>
          <w:rFonts w:ascii="Arial" w:eastAsia="Arial" w:hAnsi="Arial" w:cs="Arial"/>
          <w:sz w:val="20"/>
          <w:szCs w:val="20"/>
        </w:rPr>
        <w:t xml:space="preserve"> Capture of the 5′ displaced strand stabilizes the duplex arm and remodels the clamp protomer. (a–d) Surface representations of States I–IV. In States II–IV, the 3′ tracking strand is threaded through the motor protomer, whereas the clamp protomer remains largely apo-like and only a limited portion of the not-yet-unwound duplex arm is resolved. Dashed boxes mark the DNA-binding region between the two protomers. (e–g) Surface representations of States V–VII, shown in the same orientation as panels b–d. Compared with States II–IV, the clamp protomer captures the 5′ displaced strand in States V–VII, and a longer, more stable segment of the adjacent duplex arm becomes resolved, indicating stabilization of the fork junction and duplex DNA. (h) Global structural superposition of States III and IV, showing that the two states are highly similar overall. (</w:t>
      </w:r>
      <w:proofErr w:type="spellStart"/>
      <w:r w:rsidRPr="00A05E15">
        <w:rPr>
          <w:rFonts w:ascii="Arial" w:eastAsia="Arial" w:hAnsi="Arial" w:cs="Arial"/>
          <w:sz w:val="20"/>
          <w:szCs w:val="20"/>
        </w:rPr>
        <w:t>i</w:t>
      </w:r>
      <w:proofErr w:type="spellEnd"/>
      <w:r w:rsidRPr="00A05E15">
        <w:rPr>
          <w:rFonts w:ascii="Arial" w:eastAsia="Arial" w:hAnsi="Arial" w:cs="Arial"/>
          <w:sz w:val="20"/>
          <w:szCs w:val="20"/>
        </w:rPr>
        <w:t>, j) Close-up views of the DNA-binding channel in the clamp protomer before and after displaced-strand engagement. DNA insertion widens the channel opening from approximately 12 Å in State I (</w:t>
      </w:r>
      <w:proofErr w:type="spellStart"/>
      <w:r w:rsidRPr="00A05E15">
        <w:rPr>
          <w:rFonts w:ascii="Arial" w:eastAsia="Arial" w:hAnsi="Arial" w:cs="Arial"/>
          <w:sz w:val="20"/>
          <w:szCs w:val="20"/>
        </w:rPr>
        <w:t>i</w:t>
      </w:r>
      <w:proofErr w:type="spellEnd"/>
      <w:r w:rsidRPr="00A05E15">
        <w:rPr>
          <w:rFonts w:ascii="Arial" w:eastAsia="Arial" w:hAnsi="Arial" w:cs="Arial"/>
          <w:sz w:val="20"/>
          <w:szCs w:val="20"/>
        </w:rPr>
        <w:t>) to approximately 29 Å in State V (j). (k) Close-up comparison of the nucleotide-binding pocket, showing that nucleotide entry remodels the ATP-binding pocket in the clamp protomer.</w:t>
      </w:r>
    </w:p>
    <w:p w14:paraId="5DB1FEBD" w14:textId="77777777" w:rsidR="0015031E" w:rsidRPr="00A05E15" w:rsidRDefault="0015031E">
      <w:pPr>
        <w:keepLines/>
        <w:jc w:val="both"/>
        <w:rPr>
          <w:rFonts w:ascii="Arial" w:eastAsia="Arial" w:hAnsi="Arial" w:cs="Arial"/>
        </w:rPr>
      </w:pPr>
    </w:p>
    <w:p w14:paraId="108684C9" w14:textId="77777777" w:rsidR="0015031E" w:rsidRPr="00A05E15" w:rsidRDefault="0015031E">
      <w:pPr>
        <w:jc w:val="both"/>
        <w:rPr>
          <w:rFonts w:ascii="Arial" w:eastAsia="Arial" w:hAnsi="Arial" w:cs="Arial"/>
        </w:rPr>
      </w:pPr>
    </w:p>
    <w:p w14:paraId="13A0CA9F" w14:textId="77777777" w:rsidR="0015031E" w:rsidRPr="00A05E15" w:rsidRDefault="0015031E">
      <w:pPr>
        <w:spacing w:before="240" w:after="240"/>
        <w:jc w:val="both"/>
        <w:rPr>
          <w:rFonts w:ascii="Arial" w:eastAsia="Arial" w:hAnsi="Arial" w:cs="Arial"/>
          <w:b/>
          <w:bCs/>
        </w:rPr>
      </w:pPr>
    </w:p>
    <w:p w14:paraId="1A89E0B3" w14:textId="77777777" w:rsidR="0015031E" w:rsidRPr="00A05E15" w:rsidRDefault="0015031E">
      <w:pPr>
        <w:jc w:val="both"/>
        <w:rPr>
          <w:rFonts w:ascii="Arial" w:eastAsia="Arial" w:hAnsi="Arial" w:cs="Arial"/>
          <w:b/>
          <w:bCs/>
        </w:rPr>
      </w:pPr>
    </w:p>
    <w:p w14:paraId="367DE993" w14:textId="77777777" w:rsidR="0015031E" w:rsidRPr="00A05E15" w:rsidRDefault="0015031E">
      <w:pPr>
        <w:keepLines/>
        <w:spacing w:before="120" w:after="120"/>
        <w:jc w:val="both"/>
        <w:rPr>
          <w:rFonts w:ascii="Arial" w:eastAsia="Arial" w:hAnsi="Arial" w:cs="Arial"/>
          <w:b/>
          <w:bCs/>
        </w:rPr>
      </w:pPr>
    </w:p>
    <w:p w14:paraId="17768F3C" w14:textId="77777777" w:rsidR="0015031E" w:rsidRPr="00A05E15" w:rsidRDefault="0015031E">
      <w:pPr>
        <w:keepLines/>
        <w:jc w:val="both"/>
        <w:rPr>
          <w:rFonts w:ascii="Arial" w:eastAsia="Arial" w:hAnsi="Arial" w:cs="Arial"/>
          <w:b/>
          <w:bCs/>
        </w:rPr>
      </w:pPr>
    </w:p>
    <w:p w14:paraId="3A61BAAD" w14:textId="77777777" w:rsidR="0015031E" w:rsidRPr="00A05E15" w:rsidRDefault="00000000">
      <w:pPr>
        <w:jc w:val="both"/>
        <w:rPr>
          <w:rFonts w:ascii="Arial" w:eastAsia="Arial" w:hAnsi="Arial" w:cs="Arial"/>
          <w:sz w:val="20"/>
          <w:szCs w:val="20"/>
        </w:rPr>
      </w:pPr>
      <w:r w:rsidRPr="00A05E15">
        <w:rPr>
          <w:rFonts w:ascii="Arial" w:eastAsia="Arial" w:hAnsi="Arial" w:cs="Arial"/>
          <w:b/>
          <w:bCs/>
          <w:sz w:val="20"/>
          <w:szCs w:val="20"/>
        </w:rPr>
        <w:t>Supplementary Tables</w:t>
      </w:r>
    </w:p>
    <w:p w14:paraId="52435C6F" w14:textId="77777777" w:rsidR="0015031E" w:rsidRPr="00A05E15" w:rsidRDefault="00000000">
      <w:pPr>
        <w:keepLines/>
        <w:spacing w:before="120" w:after="120"/>
        <w:jc w:val="both"/>
        <w:rPr>
          <w:rFonts w:ascii="Arial" w:eastAsia="Arial" w:hAnsi="Arial" w:cs="Arial"/>
        </w:rPr>
      </w:pPr>
      <w:r w:rsidRPr="00A05E15">
        <w:rPr>
          <w:rFonts w:ascii="Arial" w:eastAsia="Arial" w:hAnsi="Arial" w:cs="Arial"/>
          <w:b/>
          <w:bCs/>
          <w:sz w:val="20"/>
          <w:szCs w:val="20"/>
        </w:rPr>
        <w:lastRenderedPageBreak/>
        <w:t>Table S1.</w:t>
      </w:r>
      <w:r w:rsidRPr="00A05E15">
        <w:rPr>
          <w:rFonts w:ascii="Arial" w:eastAsia="Arial" w:hAnsi="Arial" w:cs="Arial"/>
          <w:sz w:val="20"/>
          <w:szCs w:val="20"/>
        </w:rPr>
        <w:t xml:space="preserve"> Cryo-EM data collection, refinement and validation statistics for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–DNA–ADP complex. </w:t>
      </w:r>
    </w:p>
    <w:p w14:paraId="7D3DE324" w14:textId="77777777" w:rsidR="0015031E" w:rsidRPr="00A05E15" w:rsidRDefault="00000000">
      <w:pPr>
        <w:keepNext/>
        <w:spacing w:before="120" w:after="60"/>
        <w:jc w:val="both"/>
        <w:rPr>
          <w:rFonts w:ascii="Arial" w:eastAsia="Arial" w:hAnsi="Arial" w:cs="Arial"/>
        </w:rPr>
      </w:pPr>
      <w:r w:rsidRPr="00A05E15">
        <w:rPr>
          <w:rFonts w:ascii="Arial" w:eastAsia="Arial" w:hAnsi="Arial" w:cs="Arial"/>
          <w:noProof/>
        </w:rPr>
        <w:drawing>
          <wp:inline distT="114300" distB="114300" distL="114300" distR="114300" wp14:anchorId="252F6809" wp14:editId="26B6F710">
            <wp:extent cx="5274000" cy="66802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274000" cy="6680200"/>
                    </a:xfrm>
                    <a:prstGeom prst="rect">
                      <a:avLst/>
                    </a:prstGeom>
                    <a:ln/>
                  </pic:spPr>
                </pic:pic>
              </a:graphicData>
            </a:graphic>
          </wp:inline>
        </w:drawing>
      </w:r>
    </w:p>
    <w:p w14:paraId="4A3FCD98" w14:textId="77777777" w:rsidR="0015031E" w:rsidRPr="00A05E15" w:rsidRDefault="0015031E">
      <w:pPr>
        <w:jc w:val="both"/>
        <w:rPr>
          <w:rFonts w:ascii="Arial" w:eastAsia="Arial" w:hAnsi="Arial" w:cs="Arial"/>
        </w:rPr>
      </w:pPr>
    </w:p>
    <w:p w14:paraId="0CBF2141" w14:textId="77777777" w:rsidR="0015031E" w:rsidRPr="00A05E15" w:rsidRDefault="0015031E">
      <w:pPr>
        <w:jc w:val="both"/>
        <w:rPr>
          <w:rFonts w:ascii="Arial" w:eastAsia="Arial" w:hAnsi="Arial" w:cs="Arial"/>
        </w:rPr>
      </w:pPr>
    </w:p>
    <w:p w14:paraId="1B6B76B5" w14:textId="77777777" w:rsidR="0015031E" w:rsidRPr="00A05E15" w:rsidRDefault="0015031E">
      <w:pPr>
        <w:jc w:val="both"/>
        <w:rPr>
          <w:rFonts w:ascii="Arial" w:eastAsia="Arial" w:hAnsi="Arial" w:cs="Arial"/>
        </w:rPr>
      </w:pPr>
    </w:p>
    <w:p w14:paraId="04B5CB29" w14:textId="77777777" w:rsidR="0015031E" w:rsidRPr="00A05E15" w:rsidRDefault="0015031E">
      <w:pPr>
        <w:jc w:val="both"/>
        <w:rPr>
          <w:rFonts w:ascii="Arial" w:eastAsia="Arial" w:hAnsi="Arial" w:cs="Arial"/>
        </w:rPr>
      </w:pPr>
    </w:p>
    <w:p w14:paraId="4D3F895C" w14:textId="77777777" w:rsidR="0015031E" w:rsidRPr="00A05E15" w:rsidRDefault="0015031E">
      <w:pPr>
        <w:jc w:val="both"/>
        <w:rPr>
          <w:rFonts w:ascii="Arial" w:eastAsia="Arial" w:hAnsi="Arial" w:cs="Arial"/>
        </w:rPr>
      </w:pPr>
    </w:p>
    <w:p w14:paraId="1985615F" w14:textId="77777777" w:rsidR="0015031E" w:rsidRPr="00A05E15" w:rsidRDefault="0015031E">
      <w:pPr>
        <w:jc w:val="both"/>
        <w:rPr>
          <w:rFonts w:ascii="Arial" w:eastAsia="Arial" w:hAnsi="Arial" w:cs="Arial"/>
        </w:rPr>
      </w:pPr>
    </w:p>
    <w:p w14:paraId="2CF52FE9" w14:textId="77777777" w:rsidR="0015031E" w:rsidRPr="00A05E15" w:rsidRDefault="0015031E">
      <w:pPr>
        <w:jc w:val="both"/>
        <w:rPr>
          <w:rFonts w:ascii="Arial" w:eastAsia="Arial" w:hAnsi="Arial" w:cs="Arial"/>
        </w:rPr>
      </w:pPr>
    </w:p>
    <w:p w14:paraId="553BD28A" w14:textId="77777777" w:rsidR="0015031E" w:rsidRPr="00A05E15" w:rsidRDefault="0015031E">
      <w:pPr>
        <w:jc w:val="both"/>
        <w:rPr>
          <w:rFonts w:ascii="Arial" w:eastAsia="Arial" w:hAnsi="Arial" w:cs="Arial"/>
        </w:rPr>
      </w:pPr>
    </w:p>
    <w:p w14:paraId="7308CA40" w14:textId="77777777" w:rsidR="0015031E" w:rsidRPr="00A05E15" w:rsidRDefault="0015031E">
      <w:pPr>
        <w:jc w:val="both"/>
        <w:rPr>
          <w:rFonts w:ascii="Arial" w:eastAsia="Arial" w:hAnsi="Arial" w:cs="Arial"/>
        </w:rPr>
      </w:pPr>
    </w:p>
    <w:p w14:paraId="3343FC73" w14:textId="77777777" w:rsidR="0015031E" w:rsidRPr="00A05E15" w:rsidRDefault="0015031E">
      <w:pPr>
        <w:jc w:val="both"/>
        <w:rPr>
          <w:rFonts w:ascii="Arial" w:eastAsia="Arial" w:hAnsi="Arial" w:cs="Arial"/>
        </w:rPr>
      </w:pPr>
    </w:p>
    <w:p w14:paraId="5238A3B7" w14:textId="77777777" w:rsidR="0015031E" w:rsidRPr="00A05E15" w:rsidRDefault="00000000">
      <w:pPr>
        <w:keepLines/>
        <w:spacing w:before="120" w:after="120"/>
        <w:jc w:val="both"/>
        <w:rPr>
          <w:rFonts w:ascii="Arial" w:eastAsia="Arial" w:hAnsi="Arial" w:cs="Arial"/>
        </w:rPr>
      </w:pPr>
      <w:r w:rsidRPr="00A05E15">
        <w:rPr>
          <w:rFonts w:ascii="Arial" w:eastAsia="Arial" w:hAnsi="Arial" w:cs="Arial"/>
          <w:b/>
          <w:bCs/>
          <w:sz w:val="20"/>
          <w:szCs w:val="20"/>
        </w:rPr>
        <w:lastRenderedPageBreak/>
        <w:t>Table S2.</w:t>
      </w:r>
      <w:r w:rsidRPr="00A05E15">
        <w:rPr>
          <w:rFonts w:ascii="Arial" w:eastAsia="Arial" w:hAnsi="Arial" w:cs="Arial"/>
          <w:sz w:val="20"/>
          <w:szCs w:val="20"/>
        </w:rPr>
        <w:t xml:space="preserve"> Cryo-EM data collection, refinement and validation statistics for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–DNA–AMPPNP complex.</w:t>
      </w:r>
    </w:p>
    <w:p w14:paraId="61ED7873" w14:textId="77777777" w:rsidR="0015031E" w:rsidRPr="00A05E15" w:rsidRDefault="00000000">
      <w:pPr>
        <w:keepNext/>
        <w:spacing w:before="120" w:after="60"/>
        <w:jc w:val="both"/>
        <w:rPr>
          <w:rFonts w:ascii="Arial" w:eastAsia="Arial" w:hAnsi="Arial" w:cs="Arial"/>
        </w:rPr>
      </w:pPr>
      <w:r w:rsidRPr="00A05E15">
        <w:rPr>
          <w:rFonts w:ascii="Arial" w:eastAsia="Arial" w:hAnsi="Arial" w:cs="Arial"/>
          <w:noProof/>
        </w:rPr>
        <w:drawing>
          <wp:inline distT="114300" distB="114300" distL="114300" distR="114300" wp14:anchorId="5430F9D4" wp14:editId="75ED0BC2">
            <wp:extent cx="5274000" cy="57531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274000" cy="5753100"/>
                    </a:xfrm>
                    <a:prstGeom prst="rect">
                      <a:avLst/>
                    </a:prstGeom>
                    <a:ln/>
                  </pic:spPr>
                </pic:pic>
              </a:graphicData>
            </a:graphic>
          </wp:inline>
        </w:drawing>
      </w:r>
    </w:p>
    <w:p w14:paraId="6E32ACDD" w14:textId="77777777" w:rsidR="0015031E" w:rsidRPr="00A05E15" w:rsidRDefault="0015031E">
      <w:pPr>
        <w:jc w:val="both"/>
        <w:rPr>
          <w:rFonts w:ascii="Arial" w:eastAsia="Arial" w:hAnsi="Arial" w:cs="Arial"/>
          <w:b/>
          <w:bCs/>
          <w:sz w:val="20"/>
          <w:szCs w:val="20"/>
        </w:rPr>
      </w:pPr>
    </w:p>
    <w:p w14:paraId="291E995E" w14:textId="77777777" w:rsidR="0015031E" w:rsidRPr="00A05E15" w:rsidRDefault="00000000">
      <w:pPr>
        <w:keepLines/>
        <w:spacing w:before="120" w:after="120"/>
        <w:jc w:val="both"/>
        <w:rPr>
          <w:rFonts w:ascii="Arial" w:eastAsia="Arial" w:hAnsi="Arial" w:cs="Arial"/>
          <w:sz w:val="20"/>
          <w:szCs w:val="20"/>
        </w:rPr>
      </w:pPr>
      <w:r w:rsidRPr="00A05E15">
        <w:rPr>
          <w:rFonts w:ascii="Arial" w:eastAsia="Arial" w:hAnsi="Arial" w:cs="Arial"/>
          <w:b/>
          <w:bCs/>
          <w:color w:val="000000"/>
          <w:sz w:val="20"/>
          <w:szCs w:val="20"/>
        </w:rPr>
        <w:t>Table S3.</w:t>
      </w:r>
      <w:r w:rsidRPr="00A05E15">
        <w:rPr>
          <w:rFonts w:ascii="Arial" w:eastAsia="Arial" w:hAnsi="Arial" w:cs="Arial"/>
          <w:color w:val="000000"/>
          <w:sz w:val="20"/>
          <w:szCs w:val="20"/>
        </w:rPr>
        <w:t xml:space="preserve"> Nucleotide sequences of the </w:t>
      </w:r>
      <w:proofErr w:type="spellStart"/>
      <w:r w:rsidRPr="00A05E15">
        <w:rPr>
          <w:rFonts w:ascii="Arial" w:eastAsia="Arial" w:hAnsi="Arial" w:cs="Arial"/>
          <w:i/>
          <w:iCs/>
          <w:color w:val="000000"/>
          <w:sz w:val="20"/>
          <w:szCs w:val="20"/>
        </w:rPr>
        <w:t>druMFGE</w:t>
      </w:r>
      <w:proofErr w:type="spellEnd"/>
      <w:r w:rsidRPr="00A05E15">
        <w:rPr>
          <w:rFonts w:ascii="Arial" w:eastAsia="Arial" w:hAnsi="Arial" w:cs="Arial"/>
          <w:color w:val="000000"/>
          <w:sz w:val="20"/>
          <w:szCs w:val="20"/>
        </w:rPr>
        <w:t xml:space="preserve"> genes in </w:t>
      </w:r>
      <w:r w:rsidRPr="00A05E15">
        <w:rPr>
          <w:rFonts w:ascii="Arial" w:eastAsia="Arial" w:hAnsi="Arial" w:cs="Arial"/>
          <w:i/>
          <w:iCs/>
          <w:color w:val="000000"/>
          <w:sz w:val="20"/>
          <w:szCs w:val="20"/>
        </w:rPr>
        <w:t xml:space="preserve">P. </w:t>
      </w:r>
      <w:proofErr w:type="spellStart"/>
      <w:r w:rsidRPr="00A05E15">
        <w:rPr>
          <w:rFonts w:ascii="Arial" w:eastAsia="Arial" w:hAnsi="Arial" w:cs="Arial"/>
          <w:i/>
          <w:iCs/>
          <w:color w:val="000000"/>
          <w:sz w:val="20"/>
          <w:szCs w:val="20"/>
        </w:rPr>
        <w:t>protegens</w:t>
      </w:r>
      <w:proofErr w:type="spellEnd"/>
      <w:r w:rsidRPr="00A05E15">
        <w:rPr>
          <w:rFonts w:ascii="Arial" w:eastAsia="Arial" w:hAnsi="Arial" w:cs="Arial"/>
          <w:i/>
          <w:iCs/>
          <w:color w:val="000000"/>
          <w:sz w:val="20"/>
          <w:szCs w:val="20"/>
        </w:rPr>
        <w:t xml:space="preserve"> </w:t>
      </w:r>
      <w:r w:rsidRPr="00A05E15">
        <w:rPr>
          <w:rFonts w:ascii="Arial" w:eastAsia="Arial" w:hAnsi="Arial" w:cs="Arial"/>
          <w:color w:val="000000"/>
          <w:sz w:val="20"/>
          <w:szCs w:val="20"/>
        </w:rPr>
        <w:t>Pf-5.</w:t>
      </w:r>
    </w:p>
    <w:tbl>
      <w:tblPr>
        <w:tblStyle w:val="a5"/>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96"/>
      </w:tblGrid>
      <w:tr w:rsidR="0015031E" w:rsidRPr="00A05E15" w14:paraId="750CEDA8" w14:textId="77777777">
        <w:tc>
          <w:tcPr>
            <w:tcW w:w="8296" w:type="dxa"/>
          </w:tcPr>
          <w:p w14:paraId="15EE6106" w14:textId="77777777" w:rsidR="0015031E" w:rsidRPr="00A05E15" w:rsidRDefault="00000000">
            <w:pPr>
              <w:spacing w:before="240" w:after="240"/>
              <w:jc w:val="both"/>
              <w:rPr>
                <w:rFonts w:ascii="Arial" w:eastAsia="Arial" w:hAnsi="Arial" w:cs="Arial"/>
                <w:b/>
                <w:bCs/>
                <w:sz w:val="20"/>
                <w:szCs w:val="20"/>
              </w:rPr>
            </w:pPr>
            <w:proofErr w:type="spellStart"/>
            <w:r w:rsidRPr="00A05E15">
              <w:rPr>
                <w:rFonts w:ascii="Arial" w:eastAsia="Arial" w:hAnsi="Arial" w:cs="Arial"/>
                <w:i/>
                <w:iCs/>
                <w:sz w:val="20"/>
                <w:szCs w:val="20"/>
              </w:rPr>
              <w:t>druM</w:t>
            </w:r>
            <w:proofErr w:type="spellEnd"/>
          </w:p>
        </w:tc>
      </w:tr>
      <w:tr w:rsidR="0015031E" w:rsidRPr="00A05E15" w14:paraId="652C1B49" w14:textId="77777777">
        <w:tc>
          <w:tcPr>
            <w:tcW w:w="8296" w:type="dxa"/>
          </w:tcPr>
          <w:p w14:paraId="0C063501"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ATGAGTGAAGACCTTAGGTTTTTCGAATTCTTCGCGGGCGGGGGGATGGCCCGAGCTGGACTAGGCAATCAATGGCAATGTTTGTTCGCCAATGACATGGATCGCATTAAAGCCTCAACGTATATTCAGAACTGGGGTAAGGATCATTTTGATAGTCGTGACATTCGAGAAGTAAATTCAGAAGACCTTGAGCGCAATGGTGATTTAGCGTGGGCTTCGTTTCCATGCCAAGACTTGTCTGTGGCCGGGAATGGTTTAGGAATAGGTAGCTCCAGCGCTAAGGACTTTACAAGGTCAGGAGCGCTTTGGCCTTTTCTTGATCTAATAGACACGTTGCGCCAAGAGGAGCGGCAACCACCGCTGTTAGTTCTGGAAAATGTGGTCGGACTGCTCACTCTAGAGGGCGGCCGTGATTTTGCTGCGATTTGCGAGAGACTCGGTGAAATTGGGTATCGTTATGGGGCAGTCATTATAGACGCCAAACACTTCCTTCCCCAGTCCCGGCCGCGTGTATTCATCATAGCGGTTCAACGCAATATCGATATCCCATGCAAGTTATCCCGCGGCATGGCGACAGCTAATTGGCACACTCCAACTTTGCTGCGTGCGTACAAATCACTTACCCCGATTTTACA</w:t>
            </w:r>
            <w:r w:rsidRPr="00A05E15">
              <w:rPr>
                <w:rFonts w:ascii="Arial" w:eastAsia="Arial" w:hAnsi="Arial" w:cs="Arial"/>
                <w:sz w:val="20"/>
                <w:szCs w:val="20"/>
              </w:rPr>
              <w:lastRenderedPageBreak/>
              <w:t>TGCGGATTGGGTTTGGTGGGAACTAGGGGATGCTCCGATATTACAAGAGAATGCCCTTGAAAGCTTTATTCAGCGCGAAGGGGTACTCTGGAATACGCCTGAAGAAACCAAACGAATTATCAGTATGATGGCTCCTGCCCATCTCGCTCGACTTGAGAATGCCAAGTGCGCAGGGGGGGTCGCCGTTGGCAGCCTTTATCTGCGCATGCGTCGAGAGGGAGGCATCAACAAGCAACGTGCAGAGATAACTTTTTCGCCTCTCTTAGGCTGTCTAAGAACGCCGCGTGGGGGCGCATCCCGCCCTAGAATCATTGTCGTAGAGAGCGGCCACGTCAGAACTCGCTTGCTTACAATATGTGAAGCCGCGAGATTAATGGGTCTAGCAAACACTTACATCCTACCTGAAATCTATCATCATGCGTTTAAGGTAATAGGGGATGGTGTTGCGGTTCCCGCCGTGCGTTTCCTTGCTGAGCGTCTACTCGAGCCACTTGCAATCGCTGCTCGGGGACAAATTGCTATTCCCCATGAAAAGGCGTTCATGGCATGA</w:t>
            </w:r>
          </w:p>
        </w:tc>
      </w:tr>
      <w:tr w:rsidR="0015031E" w:rsidRPr="00A05E15" w14:paraId="2455D607" w14:textId="77777777">
        <w:tc>
          <w:tcPr>
            <w:tcW w:w="8296" w:type="dxa"/>
          </w:tcPr>
          <w:p w14:paraId="681FBB00" w14:textId="77777777" w:rsidR="0015031E" w:rsidRPr="00A05E15" w:rsidRDefault="00000000">
            <w:pPr>
              <w:spacing w:before="240" w:after="240"/>
              <w:jc w:val="both"/>
              <w:rPr>
                <w:rFonts w:ascii="Arial" w:eastAsia="Arial" w:hAnsi="Arial" w:cs="Arial"/>
                <w:i/>
                <w:iCs/>
                <w:sz w:val="20"/>
                <w:szCs w:val="20"/>
              </w:rPr>
            </w:pPr>
            <w:proofErr w:type="spellStart"/>
            <w:r w:rsidRPr="00A05E15">
              <w:rPr>
                <w:rFonts w:ascii="Arial" w:eastAsia="Arial" w:hAnsi="Arial" w:cs="Arial"/>
                <w:i/>
                <w:iCs/>
                <w:sz w:val="20"/>
                <w:szCs w:val="20"/>
              </w:rPr>
              <w:lastRenderedPageBreak/>
              <w:t>druF</w:t>
            </w:r>
            <w:proofErr w:type="spellEnd"/>
          </w:p>
        </w:tc>
      </w:tr>
      <w:tr w:rsidR="0015031E" w:rsidRPr="00A05E15" w14:paraId="0E47C571" w14:textId="77777777">
        <w:tc>
          <w:tcPr>
            <w:tcW w:w="8296" w:type="dxa"/>
          </w:tcPr>
          <w:p w14:paraId="0C009B05" w14:textId="77777777" w:rsidR="0015031E" w:rsidRPr="00A05E15" w:rsidRDefault="00000000">
            <w:pPr>
              <w:spacing w:before="240" w:after="240"/>
              <w:jc w:val="both"/>
              <w:rPr>
                <w:rFonts w:ascii="Arial" w:eastAsia="Arial" w:hAnsi="Arial" w:cs="Arial"/>
                <w:b/>
                <w:bCs/>
                <w:sz w:val="20"/>
                <w:szCs w:val="20"/>
              </w:rPr>
            </w:pPr>
            <w:r w:rsidRPr="00A05E15">
              <w:rPr>
                <w:rFonts w:ascii="Arial" w:eastAsia="Arial" w:hAnsi="Arial" w:cs="Arial"/>
                <w:sz w:val="20"/>
                <w:szCs w:val="20"/>
              </w:rPr>
              <w:t>ATGACCTGGAGTCCGCCAAGAACTTTTGAAGAATGGGAACAAAGGCTAGTTCAGCATTTTCTGACTGTAGGTCAGGATGGTGACGCCAGCGATATACGCTCGTTTGAGGTGACAGCGACTACGCTTGCCCAAGCATGCGGGGCAGAAAGTGATCAAGAGTCAATAGTCGAGGGTACCTTCCGAGACATTATGAGTCGGATACCAAACCTGCCACATCGCCTGAATATTGGCATGCAAAGATCGTCGACCCGCGAATGGCCAAATTTTTTCATTTACTTGGTCATGACCCTGCTTATCGACAGCCAGCTGGAGGGGCATGAAGACGGTAATGAATTTCGCAGCAAGCTGCGCAAATGGCTTAACACAGGCCATAGCCTCCAGCAGTTACCTGGTATCAATCTGATGTGGGAGGAACTGGCGCACTGGCTTGAACGGCGTATCAATGAAGGCCGTCCATTTCGACGACTGATCCTGCCGACAATCCCTAAAAACTGGCGTCATATCGGCTATACCCGGCGCTTAACCTTTCCGAATAAAACTGACCTGCGCTTGATGGAAGGCTTTCTCGCCGACTGCCCCCAGGCCCAAACTGATCCGAATCTTGTGGTCAGGAAATTCCCGGTCGTGTTGCTCAATGAGCGAGCCTCCGATGCACTTAAATTGGCGTTCAGAGAGTTCCGCGAAGCCTACCTGCTGGGTCGACGTACCCTGGCCGATCTGCCTTTCTGGCGCCTGCTCCGCCGCGCCCTCGCCCACTCGGGGAAGTCTGCACGGCGTAGTGTAGTGGTAGACATGATGTTCGACGCTGACGGCAGCCGCAGCTATTTTTCCTGCCCAGAGCAGGCACTCCAGGCTGAATTTCACCCTACCCTCTTCATGGCACTGAGCGGCGTTTCAGCGCAAGTAAGCCTGAATTTGGGGGTCGCGATCCAATCCGGCTTCTTGTTCTTTCGGCAAGTCGGTGTGGGTCGCTGGCGCGCGGAAGCCCGACCTTGCAATGCGCCACAAGGCCTGCATGTTGCGCTCGCGCGACGGCATGCACAGCGCCTAGGCAATCGACTGGGCAGTTTGGTGAGCGAAAGCGAATGGCTTCTAACGAGTGCTGCACACAGCTACCACGCCGTTTACGAAACCCTTGGGCCCATGGGATTGATTTCTCAACCCTCCGAGCAGATTGTACGGCCACTCCTGTCGAGCGGTGTGCGTGTGCCTCACGGATGGCTAGGGCGACCAGGCTTTTTGCCGTTTATCGAATCGGATGCGGTCGACTACCTCATTAGACCAGCCGACGCCAGCGAGGAGGAAGCGCCCATCACGATGGAAGGTGGACAGTTGGTGGCTCTCTCCCCGGTCGAGGGCTCCTTTGTTATAGAACCGGTGCGAGAACTCGGAGAAAAATCCGCGCCCTGGAGGCTTCGGGTGCAGCTCTTTCAGGACGCGCTGCCCCACCCGGACCTGGGCTCGAGTGCACGATATCGACTTGAGCGGCTTTCTGATTGGTCGCGTGTGTCTCCTGCCCTGGTAATTTTCGACGAGCAAGACGTTTTGGAATGGGAAACAGGTCCCGTCGATTGCGAGCATCTGCTCGAAGTGATCTACGCCAGCGGGGTAAGCGGATGGGAGGAAGCGGAACTTGTCACGCTTCTACATCGCCTCAATGCTAGTTCATGGACCCTGCTTCGCTGCTTCCAGGACGCCGGCATCATCGAGCCGCGCCAGCGCAGCGGCTGGAAAGGACGCGCCTGGACGCTGGCTGAACCCCGGTTAGTCCGCATCGCCCGGCCAGGACATGAGGATCTTGTCGTGATCGAAGGGGCGGTGTGTGCCCGACTTGTTGAGGACTTTCAGACGGCGGTCATAGGGCTAGGTGGCAAGTGTTTCAGGCGACTCGGCGTGAGCCCCTGGTCTCCTCCTGTGATTGGGGCGAGCGTTGCATCGCTCGAGGCTCTGGCAAAAATAATGGATTGGCCGCTCGTACTTAACCCGCTGATGCCTGACGCGGTGCCATTGGCATTTGCCGGGACCGAGCGTATGCCTGACCTGCACGAAGTCGCTTCGACGTGGGACTGGAGCACCGGATGTTTCAAGGATATTGCGACTCGCGAGGAAACAGTCACGTTGACACGTCGCGTTCACCCCGGAGGGCGTGACCATGACCTGTATTGTCTGACCAGTCGCAGGGGCACAACGAATTGGTTGTCACGCACTGCGGCTATTACCGCTGCGCACGCCCTGACGCGCACCTCTCTGTTCGAGCAACGTGACGGCCAGCTGCTGGTGCGCCTCGCTCGCGACGGAGGCCTTCCCGACGCACTGGCCGCCGGGCTCAGACGTCGACTGCTCCGAACAGGCGGGCCTATGGGGGCTGAATACGTCTATCCGGTCACCCCGGATATCCTAAAGTGGTTGGGTTCACTGCTACCTGGATGCCTGGCCGAGCTGGCC</w:t>
            </w:r>
            <w:r w:rsidRPr="00A05E15">
              <w:rPr>
                <w:rFonts w:ascii="Arial" w:eastAsia="Arial" w:hAnsi="Arial" w:cs="Arial"/>
                <w:sz w:val="20"/>
                <w:szCs w:val="20"/>
              </w:rPr>
              <w:lastRenderedPageBreak/>
              <w:t>TTGCCTGACGAACAATCCCCTGGCCGTCTCGTCGCTGAGGCGCGCAGATCTAGGGGGCAACAACGATTGCATTGGTGCAATGGGCAACTGACTCTACCGCGTCACACCTAA</w:t>
            </w:r>
          </w:p>
        </w:tc>
      </w:tr>
      <w:tr w:rsidR="0015031E" w:rsidRPr="00A05E15" w14:paraId="0B1FD82C" w14:textId="77777777">
        <w:tc>
          <w:tcPr>
            <w:tcW w:w="8296" w:type="dxa"/>
          </w:tcPr>
          <w:p w14:paraId="726E437C" w14:textId="77777777" w:rsidR="0015031E" w:rsidRPr="00A05E15" w:rsidRDefault="00000000">
            <w:pPr>
              <w:spacing w:before="240" w:after="240"/>
              <w:jc w:val="both"/>
              <w:rPr>
                <w:rFonts w:ascii="Arial" w:eastAsia="Arial" w:hAnsi="Arial" w:cs="Arial"/>
                <w:i/>
                <w:iCs/>
                <w:sz w:val="20"/>
                <w:szCs w:val="20"/>
              </w:rPr>
            </w:pPr>
            <w:proofErr w:type="spellStart"/>
            <w:r w:rsidRPr="00A05E15">
              <w:rPr>
                <w:rFonts w:ascii="Arial" w:eastAsia="Arial" w:hAnsi="Arial" w:cs="Arial"/>
                <w:i/>
                <w:iCs/>
                <w:sz w:val="20"/>
                <w:szCs w:val="20"/>
              </w:rPr>
              <w:lastRenderedPageBreak/>
              <w:t>druG</w:t>
            </w:r>
            <w:proofErr w:type="spellEnd"/>
          </w:p>
        </w:tc>
      </w:tr>
      <w:tr w:rsidR="0015031E" w:rsidRPr="00A05E15" w14:paraId="355C504C" w14:textId="77777777">
        <w:tc>
          <w:tcPr>
            <w:tcW w:w="8296" w:type="dxa"/>
          </w:tcPr>
          <w:p w14:paraId="5FB4C7A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ATGGCAGCAATCACCCCTTGGTACGCCGGAACGTGCGAGAGACGGAACGATATGATCGTCCACCTCAAGGTAGTGACGGTCAAGACAGAGTCGGGCTGGACCCTGGTGGATAATCCGCACAAGTTGTTCCGCAAATCGGGCGAAGTCGAGATGCGCGGCGTGGATGCCGCATCGCTTCGATTTGGGGAATGGGTCAAGTTTCAGGTGGGGCCTAGCGAACGCAAGGATCAATGGAGGGCCACGCGACATCATCGCCTATACGCGTATTACGACCTGTCTCAAGCTAAGTCCATTGAGGAAGCGCGGCGCATTCTGACTCTCGAGGGATTAGCCGCACACAGGCCGGCAGGTACTTGGATGGTTCGTATCCATGACGCCCAGGTCATCCAAGTCGAACTTGCCCGCTCTGGCGATGACACCCTACTAGGCGCCCACATCACTACACTGCCAGCGTACGACTATGATCCGGACTCGGTTTTATCAATGCCGACGGGAGCATCCGATCATGTGTTTTATGACCTGAGCGCCGATGTTAAGCCTTGCCACATCTATGACTGGACACCTGAGAAGGGCTACATCGAGCGTGTCGTCCGCCGTCTCATCGGTGCGCAAGCGCCGCAAATGACGCAGATTGTTTCCTGGCTTCAGCAGCATACCGATGAGCACACAGGCCGCGTTACGGCCAACCCTGGCGACGCACTGGCCGCCCACGAGGCTCTGCGCTCTGGCGAGTTGGCCAGACGCCTCGCTGCCGAGCAGACGCTGCTTCGCGCCTTCGCGGACGGGCTGGTAAGCGATGCCCGAATAGCAAACCTCCTCGAGCGCGAGCGCAAAGCGCTCATTGAGGAAGAGCGCGGCACCATCCGCCAGCAGATCCAGACACAATTGGCCCAGGAAACGGAGCTGCAGCGCAGACTTCGCGCTTCAGAACTCGACGCGAAGCTAAAGGAGTATGAAGCCAGCCACCGTGCCGAGCTGATGAAGCACTTGGAGCACGAGCGACAGGAAACGGAAAATGCTCTGATTACGTACCAGGCAGCACAGAAAGCCGAGATCGACAAAGTCCTCGGTGCGCAACGGGCTGTGGTGGAGCAAGAAAAGGCAGAGCTTGAGGAGGTCTGTGCCGATCTATCGCAGCATCGAGACGGCCTTGTCTCAGCACTGCAGACACTGGAGGCGCAAGCCCAGAACCTAAATGCATCGGTCGCAGACTTGAAAGCTGATGTTGCGATCTTGGAGGAGCGAAAAGAGCAGGAGACAGCTGAGCTAGAACGCCTGAAGGCAACTACGACAGTGGTTTTTGACAAGCGATCGCCCGCGTCGACGGCCGTCATACCTTTTCACCGCCCGAACACTGCCCAGGTATGGTTTTGCTCTGAAGCTGGCCAGATCATTAAGGATTGTGCGTTGCTTACCGGCGCGGGCAAAAAGCTGATGGAGCAGTTTATGGCGCTAGTTTTAGCAGGCGAGACGCCATTGCTTGTCGGTTCCGATGTAGAAGATTTTTTGTTGATCGCAGAGTCCCTAATGGCGTCTGGGCGGTCAGCTCGGTTGGAGGCGGACCCGACGATCCTGACCTTTGAGGACTTGTGGGTTCGAGCGGGAACGGGGCTACCTACTCCGCTCGCCCAAGGGTTAGCACTGGCGAGCAGCGAGAATCCCTGCTCCGTTCTGGCAATCATTGAGCGAGTTGAACGGTCTGGAGCGCGATTCTGGCTGCCAGCGCTGACGGATCGGGCCCGTCGTGGTGACCTGCCCCGGCGTTTTTTGCTTTGTGCGACCGTTGACGACGCTGACTGTGAAGAAGCAGAGGCGCTGCGGGTACGGCAGATTTGGCTGCAAGTCGACGGGGCCGTAGCCAGAGATACCGCAACAGTTGCCCCGCTGTGGTTATCCTCTGGCTACCGCCGTGAACTGGACCCGGGCGATCACCCGCCTGAGGACATCGAGAGTGGACTGGGCGTCGCCCACAAATTGGCCAATCGCCTAGGGCTAGTCAATACCCTGCGGGCAGTGCGAGCGGCGGCGGAAGTAGCGGCCTTCCATAGGGGCAAGGACGCCATAGATGCCATGGTGCGAATGAATACACTGTTTCTTAATTCCGTAGGCTCGGAACTACCTGCGGTGGCGTCTGACTAA</w:t>
            </w:r>
          </w:p>
        </w:tc>
      </w:tr>
      <w:tr w:rsidR="0015031E" w:rsidRPr="00A05E15" w14:paraId="485CC842" w14:textId="77777777">
        <w:tc>
          <w:tcPr>
            <w:tcW w:w="8296" w:type="dxa"/>
          </w:tcPr>
          <w:p w14:paraId="31814C67" w14:textId="77777777" w:rsidR="0015031E" w:rsidRPr="00A05E15" w:rsidRDefault="00000000">
            <w:pPr>
              <w:spacing w:before="240" w:after="240"/>
              <w:jc w:val="both"/>
              <w:rPr>
                <w:rFonts w:ascii="Arial" w:eastAsia="Arial" w:hAnsi="Arial" w:cs="Arial"/>
                <w:i/>
                <w:iCs/>
                <w:sz w:val="20"/>
                <w:szCs w:val="20"/>
              </w:rPr>
            </w:pPr>
            <w:proofErr w:type="spellStart"/>
            <w:r w:rsidRPr="00A05E15">
              <w:rPr>
                <w:rFonts w:ascii="Arial" w:eastAsia="Arial" w:hAnsi="Arial" w:cs="Arial"/>
                <w:i/>
                <w:iCs/>
                <w:sz w:val="20"/>
                <w:szCs w:val="20"/>
              </w:rPr>
              <w:t>druE</w:t>
            </w:r>
            <w:proofErr w:type="spellEnd"/>
          </w:p>
        </w:tc>
      </w:tr>
      <w:tr w:rsidR="0015031E" w:rsidRPr="00A05E15" w14:paraId="5DD23402" w14:textId="77777777">
        <w:tc>
          <w:tcPr>
            <w:tcW w:w="8296" w:type="dxa"/>
          </w:tcPr>
          <w:p w14:paraId="2A7B78B3"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ATGGTGCTGGATCCTATCGGTGGCTTTCACCGCATTCAAGATTTCTTCATCTCGTACGTCGAGACTAGCTTTCGTATCTCCAACCCCACCGCTGCCGAGGCGCGGCGAGCTCTGCTGAAGACCTGCGGCATCCTGGCTACGGAACCCTTTATCGAGCCCGTGCTGCGCTACGAATCTTCGGATAAAAACCTTGAGGATCTTATCGAGGAGGAGGACGGTACGCTCCAGCCTCTTTCGCTCGAGGGCCGAAAGGCGTTCGTTGAACTGGCCCTGTCCGGTCTGTTCGATGGCGAGCCGAGCAAGGGGCTTTTGCGCCGAAAATCTGCCTATGCACCCTACCGTCACCAGATATCGATGCTGGAGCGGGGTGTGCGCGCTGGCTGTCCCGGCATCGTCACCTCAGGTACTGGTTCCGGCAAAACCGAGAGTTTCATGCTGCCGGTGCTTGCCGCCCTTGCGAACGAAGCTGTCGACTGGCCAAAGCCGGGCGTCAACTACTTGCAGGAGCACTGGTGGCAGACGCCCAAGTCTAGGTGGTCTCCTCGCCGAGCTGGAGAAAAACGGCCGG</w:t>
            </w:r>
            <w:r w:rsidRPr="00A05E15">
              <w:rPr>
                <w:rFonts w:ascii="Arial" w:eastAsia="Arial" w:hAnsi="Arial" w:cs="Arial"/>
                <w:sz w:val="20"/>
                <w:szCs w:val="20"/>
              </w:rPr>
              <w:lastRenderedPageBreak/>
              <w:t>CTGCTGTTAGAGCTCTAGTGCTCTACCCTATGAACGCACTGGTTGAGGATCAGATGGTGCGCTTGCGCAAGACCCTCGACGCGGAGGAAGCGCACGCAGTAATGGATGAGCGCTTCACCGGAAACCGTCTCTTCTTCGGCCAGTATACGAGCGCGACACCTGTAACCGGTTACGAACAGCATCCGCGCCTCGCAGGTGACAAGCAGGAAGTAAAACGCCGCGCTCGCCGTATTGCCCGACTGCGTAAAGCGATGCAGAATTTCCAGCGTGACCAGGATGCAGCGCGTAGGTTCGATGCTGACGTGCAGTCAGATGGCAAAGCCAGCGTCGAAAAGACACGCTACATATTCCCGTCGGTCGACGGAGGCGAAATGGTATCGCGATGGGACATGCATGCCGCACCGCCGGATATCCTGGTTACCAACGCCTCTATGCTAGGCGCCATGTTGTCGCGCGAGATCGAAGATGCGATTTTCGAGAAGACGCGTGAGTGGCTGATGTCGGATGAAGATGCGTACTTCTATCTCATCTTCGACGAGCTTCACTTAATCCGCGGCTCGGCAGGTACCGAGATCGCATTGCTAATTAAATCGCTGATCCAACGCCTCGGGCTGGACCAGCCCGAACACTGCTACAAGCTGCGTCTGCTTGCATCCTCCGCATCCCTGCCCATGGAAGGAGTCGAAGGAGTGCAGTCACGGACTTATCTGCGTGACCTCTTTGCTCCGTTCGGCACAAGCAGCAGGCCGAACGACTTGGGCTCTATTGACCCAAGCTTCTGGAGCAAATGCATAATCCAGGGCGTTGTACATATCCCGCCCGTGCAACAGTGCGGTATCCCCGCCGAGCCTTTCGTTCAACTGATGAAGGCGGCACTTGAGGGGAAAGACAATTTTGTCGGTCAACTCGACAGGACTCCTGCGCTGGACGCTGCGATTGTCCAAGCAGCTAAGGTATTAGGCATAACAGAGACGGAACAAACCACACTGGTGAAGCAGCTCGCCGAAACGGCAGCCAGTCTGCTGACGCACGCCTGCAAAAACGACGGGACCATCCGAGCCACTACGCCCAGGTCGATCGCCGCCCGGATCTTTGCACCAGCGACCGGCGACACTGAGCTAGCTCTTCGTGGGCTGCTGCTGGCTCGATCGCTTCCGGAGTCCAACCAGTCAGCGGTGAAAGTAGCCGTCGCAACGCCCGCTTTTCGAGTGCACACGTTCATCCGAAACATTGAAGGCCTGTTCGCCTCCGTCGCCCCAGGAGAGCCAGATGTGGCTTTCGACAACTTCTCAGTGGAGCGCGGCACCTCCCACTCCGCCCCCGTGGAAGGACAAAGGCGTGGCCACCGGCTCTTCGAGCTTCTGTACTGTGAGGCATGCGGTGATCTTTTCGTTGGTGGCCAGCGAGGTCAAAGCAGCGGCTCGATGAATGCAACAGAATTGCTCCCATCCGCAGCGAATCTAGAGCATCTACCGGAACGTCCCGGAGCTGAATATTACGATGACATGACGTTGGACGAGTTCGCGGTTTTCTGGCCGCGGCGCGGTGATTGGATCGGGTCGGATAAGGGATACGATCAATGGGAACCGGCGCATCTGAATCCCGATACGGGTATCGTAGAGATCGGCGAGATCGCGAAGGAAGGCAATATCGCGGGGTATCTCTACTACCAGACAAAGGCGGCCGTTAGTAAAGATAAAGAGAGGTCCACTCAGCAGCCCTCTGCGCAGCCTTTCTGCTGTCCTAAGTGCGGCACCGATTACTCAAACCGACCGGACACTAATCGTTCACGCTCGCCGATCCGCGCATTTCGCACCGGCGTGACGAAGTCTTCGCAATTGGTGGCGACAGAACTCTTCGAACTGCTGCACGCTATCGGTGCTGAACCTAAGGGCATCGTCTTCTCGGACAGTCGCCAGGATGCGGCCGCGCAGGCCATGGAGATCGAACGGTTACATCTGCGTGATCTACGTCGCGAAGTGCTCGTTACGGCAGCACGTTCCTATGTGAAGGATGCTTCGATAGAAGTCCTGACGTCAAAAGAGATTATTGAGCGGTTAATAAAAGCCGAGACCGCAGGAGATAAAGACGAAGTCATTAGACTATCTGAGCTCCTAAAGAAACAAACGGTTGCTTGTGGGCCTAAAACTCGTAAGGTCAAGCTCGATAAACTCCTGGAGTTCGGCAATGATGGCTCCATCGGTCGAATAACGGCGGAGTTGGTGCGCCTAGGTATTTCCCCTTACAAACATTCCTCCTCCAATGATGCCAAGGAGCTGCCCTGGTATAGGGAGTTCGAGAAAAATGGCGACCTCATTGCCTATGACCATACGCTGTCGTATACACAAACAGTCGGACTCAACAAGGATATTGTCGAAGGCCAATACGAACTGATTGATGACGTCATTTTCGCCAACACCTTTTTTGCCTTAGAAGAAACCGGTCTCGCCTACCCTTGCTTGCCGATGGATGAGGATGACCAAGCTCTGGATGCTTGGCTGCGTGTTTTTGCAAGCGCCTATAGGGTGAAGGACAACAGATACTTCGACAAGAACAAGGTCAAACTATGGCAGAAGGGGCCTGACGTTACCAACGGACGAATCAAGAAAGTTGCCCGAGCACTGTATGGGGAAACCCGGTACGGCGATGAGTTGACCAGAGTTTTAGGAGAATTCGAGCGTTTGGGGCATCGAGGTGGTCTGTTCAACATTGGCAAACTTGCCCTCAAAGTTACCGAGCCGGGTGATGATTTCTGGCGCTGCAGTAACTGCGAACGCGTCCATCTGCATCGGGGACTTGGGGTCTGTACTCGCTGCGTAGCCCCATTACATGAACCCAGCGGCAAAGTTGAGGCACTCTGGGAGACCAACTTCCTCGGCAGACGCATTGTCCGTGGCGAGCGAGATGGTGTTGGACGCTTCCGCTTGCGTGTGGAGGAATTGACAGGTCAGACGGATGACTTCTCCGACCGACTGCGCAAGTTCAAGGGCATATTTGTCGATGACGTGAGTGAACTAGAGAAGCTTGCGTCAGAGATCGACATGCTGTCTGTGACGACAACCATGGAGGTAGGCATCGATATCGGTGCACTGCAGACCGTCTACCAAGCGAACATGCCGCCACAGCGTTTCAATTATCAACAGCGTGTGGGCCGCGCGGGTCGCCGTGGGCAAGCATTTTCCTTCGTCGTAACTTTCTGCCGCGGCCGTAGCCACGACGCATACTACTTTGCACATCCGCAAGCCATTACCGGCGACCCTCCTCCACCGCCTTTCCTTGCGACCGGGCACGACGCCATTCCCATGCGCCTACTTCGCAAGACTTGGCTGCGGGCTGCCTTCAAGCAGCTTCGCGAACAGTGCGCCAAATTGGGTGAATCATTCCCCGGCGATCTGCTCATTCCACCGGACGTGCATGGTGAGTACGT</w:t>
            </w:r>
            <w:r w:rsidRPr="00A05E15">
              <w:rPr>
                <w:rFonts w:ascii="Arial" w:eastAsia="Arial" w:hAnsi="Arial" w:cs="Arial"/>
                <w:sz w:val="20"/>
                <w:szCs w:val="20"/>
              </w:rPr>
              <w:lastRenderedPageBreak/>
              <w:t>CACAACAAAGGACTATTACCATAGTCAAGAGATCGACTGGCCAATCCGTTTAAGTGAAGCACTGAAGCAGACGCAATCAGTGCGTGACCGCTTCATCGAAACAGCAACATTCGACCAAGAGCAGCGTCAACGTTTATACGCTAAGTCGAGCATTGATCTATTGTTGAAGGAAATCAACGATCAGCGTCCCCATGCACCTGACGACGAAGTAGGGCTCGCGCGGTTCCTCGCTGAACGGGGGCTGCTCCCGATGTACGGTATGCCCACACGTGTTCGTAATCTCTATGTGGGGCTTCGTGAAAGCAAAACGCAAAGCGATCACTCCGAATACGAATGGTCGATGATGGACCGCGACCTTGACCTAGCAGTGTTTGAGTACGCACCTGGTGCAGTCCTGGTCAAGGATAAGAAGAAACATCGGGTAATTGGCTTCACTGGGAATCTTACTGATCCGCAAGCACAGGGACGGAGTATTGAAGGAATACGCTCGGTCACCGACTGGTCTGAATCGCAAACCTATGTAGCAATTTGTCCAGCGTGTGGGTCGGCCAGTCAAAGTAAGCAAGCTCCTGAAGGGCCTTTAGCCTGCAACGACTGCCAAGCGCCGATTCCGAAGGAATCCTTCCTTCACTACGTAACACCCGCTGCCTTTCGCACCGACTTCTTGCCAAAGGATGAACTCGACGAGTTTGAACGGATGTCCTTACGCACAGTGGCGACGGTGTTGCGTGAGGGTGATTGTTTTAACTATAGGGCACTGACAGTCCGCAGCGGCGCCGGCGTGACCATCCTACAACTCAACGACGGCCCGACCGATGGCAAGAATGATGGGCAGCGATTCACTGTTGATCTTGTGCAGGATCAGAGGGTGCCAGTGCCTTTCTCGACTCAGAGGCCGGCGATTGATGGCATTCAGGCCATCGAGTCAAGTTGGCGGCGATCGCATATCAGCCCGCGCTGGAGCCAGCCACTGAGTGAACAACGGTTTGGATTGATCTCACAAAAAGAAACTGACTCTATTCATCTGGAACTAACACGCTTCGATAAACGCCTCACCCTCGACATGGTGTCCCGAAAAGGAGACTTCATGCATTTGCCGACGCGCGCAGCAGCCATCAGCGCCACTCAGATTCTGGTAAACAAAGCTGCACTAGCGCTGGACGTCTCCCCCGATGAGTTTGAAGCGCTGGAGCCACGTCTCCGTTCGGGACACCCGATGCTGCAAATAGCTGATGCGCTCATCAACGGCTCGGGTCTTTCCCGACGACTGGGCGAGCCGGCCTCCGATGGGCCCACGCCGCTGCTCGTTGATTTGCTGCATGAGATTCTGGAGAAACCAAATGTTTGGCCGCTCCAAGACTTTCTCAGAACCGGTGCTGAAGGCCCACACGCGGCTCAGTGCCAGACTTCCTGCTATCGTTGCATTCAGCGCTATGGCAATCGGAGATATCACGGTCTGCTGGACTGGCGACTTGGGTTGGCCTACCTACGCACCCTAGTCACGCCAGCGTATGCCTGTGGGCTCACGCCTGGCGATGATAAATATCCGGAGATTCAGGGATGGAGGGAACGGGCCAGCCAGCTGGCGGATGATGTTGAGGCTATGCGTAAAGGTACAATTCGCACCGAGCGCTTACCGCATTCTGACCTGCCCTGCCTCATTGAGCAGAAGGATGGTGTCGAGCTATGGCGCGCCGTTGTCATTCACCCCTTGTGGCGACATTCTGAGCCCGGCGTAATGCGTGACCTCCTGGGAGCGGACTGGTCACCTTCTTTACGCTACCTAGATACGTTCGAACTGGAGCGACGCCCGTTGCGACGCTTAGCAGCTCTCAAGCAAGAGGGTTCATAA</w:t>
            </w:r>
          </w:p>
        </w:tc>
      </w:tr>
    </w:tbl>
    <w:p w14:paraId="6422076B" w14:textId="77777777" w:rsidR="0015031E" w:rsidRPr="00A05E15" w:rsidRDefault="00000000">
      <w:pPr>
        <w:jc w:val="both"/>
        <w:rPr>
          <w:rFonts w:ascii="Arial" w:eastAsia="Arial" w:hAnsi="Arial" w:cs="Arial"/>
          <w:b/>
          <w:bCs/>
          <w:sz w:val="20"/>
          <w:szCs w:val="20"/>
        </w:rPr>
      </w:pPr>
      <w:r w:rsidRPr="00A05E15">
        <w:rPr>
          <w:rFonts w:ascii="Arial" w:hAnsi="Arial" w:cs="Arial"/>
        </w:rPr>
        <w:lastRenderedPageBreak/>
        <w:br w:type="page"/>
      </w:r>
    </w:p>
    <w:p w14:paraId="088373C8" w14:textId="77777777" w:rsidR="0015031E" w:rsidRPr="00A05E15" w:rsidRDefault="00000000">
      <w:pPr>
        <w:keepLines/>
        <w:spacing w:before="120" w:after="120"/>
        <w:jc w:val="both"/>
        <w:rPr>
          <w:rFonts w:ascii="Arial" w:eastAsia="Arial" w:hAnsi="Arial" w:cs="Arial"/>
          <w:sz w:val="20"/>
          <w:szCs w:val="20"/>
        </w:rPr>
      </w:pPr>
      <w:r w:rsidRPr="00A05E15">
        <w:rPr>
          <w:rFonts w:ascii="Arial" w:eastAsia="Arial" w:hAnsi="Arial" w:cs="Arial"/>
          <w:b/>
          <w:bCs/>
          <w:sz w:val="20"/>
          <w:szCs w:val="20"/>
        </w:rPr>
        <w:lastRenderedPageBreak/>
        <w:t>Table S4.</w:t>
      </w:r>
      <w:r w:rsidRPr="00A05E15">
        <w:rPr>
          <w:rFonts w:ascii="Arial" w:eastAsia="Arial" w:hAnsi="Arial" w:cs="Arial"/>
          <w:color w:val="000000"/>
          <w:sz w:val="20"/>
          <w:szCs w:val="20"/>
        </w:rPr>
        <w:t xml:space="preserve"> All primers used in this study, with restriction sites underlined and mutation sites highlighted in red.</w:t>
      </w:r>
    </w:p>
    <w:tbl>
      <w:tblPr>
        <w:tblStyle w:val="a6"/>
        <w:tblW w:w="8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6731"/>
      </w:tblGrid>
      <w:tr w:rsidR="0015031E" w:rsidRPr="00A05E15" w14:paraId="2E9BF095" w14:textId="77777777">
        <w:tc>
          <w:tcPr>
            <w:tcW w:w="1555" w:type="dxa"/>
          </w:tcPr>
          <w:p w14:paraId="35FD8651" w14:textId="77777777" w:rsidR="0015031E" w:rsidRPr="00A05E15" w:rsidRDefault="00000000">
            <w:pPr>
              <w:spacing w:before="240" w:after="240"/>
              <w:jc w:val="both"/>
              <w:rPr>
                <w:rFonts w:ascii="Arial" w:eastAsia="Arial" w:hAnsi="Arial" w:cs="Arial"/>
                <w:b/>
                <w:bCs/>
                <w:sz w:val="20"/>
                <w:szCs w:val="20"/>
              </w:rPr>
            </w:pPr>
            <w:r w:rsidRPr="00A05E15">
              <w:rPr>
                <w:rFonts w:ascii="Arial" w:eastAsia="Arial" w:hAnsi="Arial" w:cs="Arial"/>
                <w:b/>
                <w:bCs/>
                <w:sz w:val="20"/>
                <w:szCs w:val="20"/>
              </w:rPr>
              <w:t>Primer name</w:t>
            </w:r>
          </w:p>
        </w:tc>
        <w:tc>
          <w:tcPr>
            <w:tcW w:w="6731" w:type="dxa"/>
          </w:tcPr>
          <w:p w14:paraId="5A168FEA" w14:textId="77777777" w:rsidR="0015031E" w:rsidRPr="00A05E15" w:rsidRDefault="00000000">
            <w:pPr>
              <w:spacing w:before="240" w:after="240"/>
              <w:jc w:val="both"/>
              <w:rPr>
                <w:rFonts w:ascii="Arial" w:eastAsia="Arial" w:hAnsi="Arial" w:cs="Arial"/>
                <w:b/>
                <w:bCs/>
                <w:sz w:val="20"/>
                <w:szCs w:val="20"/>
              </w:rPr>
            </w:pPr>
            <w:r w:rsidRPr="00A05E15">
              <w:rPr>
                <w:rFonts w:ascii="Arial" w:eastAsia="Arial" w:hAnsi="Arial" w:cs="Arial"/>
                <w:b/>
                <w:bCs/>
                <w:sz w:val="20"/>
                <w:szCs w:val="20"/>
              </w:rPr>
              <w:t>Sequence (5’</w:t>
            </w:r>
            <w:r w:rsidRPr="00A05E15">
              <w:rPr>
                <w:rFonts w:ascii="Arial" w:eastAsia="Arial Unicode MS" w:hAnsi="Arial" w:cs="Arial"/>
                <w:b/>
                <w:bCs/>
                <w:color w:val="000000"/>
                <w:sz w:val="20"/>
                <w:szCs w:val="20"/>
              </w:rPr>
              <w:t xml:space="preserve"> →</w:t>
            </w:r>
            <w:r w:rsidRPr="00A05E15">
              <w:rPr>
                <w:rFonts w:ascii="Arial" w:eastAsia="Arial" w:hAnsi="Arial" w:cs="Arial"/>
                <w:b/>
                <w:bCs/>
                <w:sz w:val="20"/>
                <w:szCs w:val="20"/>
              </w:rPr>
              <w:t>3’)</w:t>
            </w:r>
          </w:p>
        </w:tc>
      </w:tr>
      <w:tr w:rsidR="0015031E" w:rsidRPr="00A05E15" w14:paraId="42EB6B88" w14:textId="77777777">
        <w:tc>
          <w:tcPr>
            <w:tcW w:w="1555" w:type="dxa"/>
          </w:tcPr>
          <w:p w14:paraId="2F693F2C" w14:textId="77777777" w:rsidR="0015031E" w:rsidRPr="00A05E15" w:rsidRDefault="00000000">
            <w:pPr>
              <w:spacing w:before="240" w:after="240"/>
              <w:jc w:val="both"/>
              <w:rPr>
                <w:rFonts w:ascii="Arial" w:eastAsia="Arial" w:hAnsi="Arial" w:cs="Arial"/>
                <w:sz w:val="20"/>
                <w:szCs w:val="20"/>
              </w:rPr>
            </w:pPr>
            <w:proofErr w:type="spellStart"/>
            <w:r w:rsidRPr="00A05E15">
              <w:rPr>
                <w:rFonts w:ascii="Arial" w:eastAsia="Arial" w:hAnsi="Arial" w:cs="Arial"/>
                <w:sz w:val="20"/>
                <w:szCs w:val="20"/>
              </w:rPr>
              <w:t>PetDuet_</w:t>
            </w:r>
            <w:r w:rsidRPr="00A05E15">
              <w:rPr>
                <w:rFonts w:ascii="Arial" w:eastAsia="Arial" w:hAnsi="Arial" w:cs="Arial"/>
                <w:i/>
                <w:iCs/>
                <w:sz w:val="20"/>
                <w:szCs w:val="20"/>
              </w:rPr>
              <w:t>druE</w:t>
            </w:r>
            <w:r w:rsidRPr="00A05E15">
              <w:rPr>
                <w:rFonts w:ascii="Arial" w:eastAsia="Arial" w:hAnsi="Arial" w:cs="Arial"/>
                <w:sz w:val="20"/>
                <w:szCs w:val="20"/>
              </w:rPr>
              <w:t>_fw</w:t>
            </w:r>
            <w:proofErr w:type="spellEnd"/>
          </w:p>
        </w:tc>
        <w:tc>
          <w:tcPr>
            <w:tcW w:w="6731" w:type="dxa"/>
          </w:tcPr>
          <w:p w14:paraId="73A959EA"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ATCATCACCACAGCCC</w:t>
            </w:r>
            <w:r w:rsidRPr="00A05E15">
              <w:rPr>
                <w:rFonts w:ascii="Arial" w:eastAsia="Arial" w:hAnsi="Arial" w:cs="Arial"/>
                <w:sz w:val="20"/>
                <w:szCs w:val="20"/>
                <w:u w:val="single"/>
              </w:rPr>
              <w:t>GGATCC</w:t>
            </w:r>
            <w:r w:rsidRPr="00A05E15">
              <w:rPr>
                <w:rFonts w:ascii="Arial" w:eastAsia="Arial" w:hAnsi="Arial" w:cs="Arial"/>
                <w:sz w:val="20"/>
                <w:szCs w:val="20"/>
              </w:rPr>
              <w:t>GATGGTGCTGGATCCTATCGGTGGCTTTC</w:t>
            </w:r>
          </w:p>
        </w:tc>
      </w:tr>
      <w:tr w:rsidR="0015031E" w:rsidRPr="00A05E15" w14:paraId="19D97CD6" w14:textId="77777777">
        <w:tc>
          <w:tcPr>
            <w:tcW w:w="1555" w:type="dxa"/>
          </w:tcPr>
          <w:p w14:paraId="5C890E41" w14:textId="77777777" w:rsidR="0015031E" w:rsidRPr="00A05E15" w:rsidRDefault="00000000">
            <w:pPr>
              <w:spacing w:before="240" w:after="240"/>
              <w:jc w:val="both"/>
              <w:rPr>
                <w:rFonts w:ascii="Arial" w:eastAsia="Arial" w:hAnsi="Arial" w:cs="Arial"/>
                <w:sz w:val="20"/>
                <w:szCs w:val="20"/>
              </w:rPr>
            </w:pPr>
            <w:proofErr w:type="spellStart"/>
            <w:r w:rsidRPr="00A05E15">
              <w:rPr>
                <w:rFonts w:ascii="Arial" w:eastAsia="Arial" w:hAnsi="Arial" w:cs="Arial"/>
                <w:sz w:val="20"/>
                <w:szCs w:val="20"/>
              </w:rPr>
              <w:t>PetDuet_</w:t>
            </w:r>
            <w:r w:rsidRPr="00A05E15">
              <w:rPr>
                <w:rFonts w:ascii="Arial" w:eastAsia="Arial" w:hAnsi="Arial" w:cs="Arial"/>
                <w:i/>
                <w:iCs/>
                <w:sz w:val="20"/>
                <w:szCs w:val="20"/>
              </w:rPr>
              <w:t>druE</w:t>
            </w:r>
            <w:r w:rsidRPr="00A05E15">
              <w:rPr>
                <w:rFonts w:ascii="Arial" w:eastAsia="Arial" w:hAnsi="Arial" w:cs="Arial"/>
                <w:sz w:val="20"/>
                <w:szCs w:val="20"/>
              </w:rPr>
              <w:t>_Strep_rv</w:t>
            </w:r>
            <w:proofErr w:type="spellEnd"/>
          </w:p>
        </w:tc>
        <w:tc>
          <w:tcPr>
            <w:tcW w:w="6731" w:type="dxa"/>
          </w:tcPr>
          <w:p w14:paraId="10F4C941"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ATTATGCGGCCGC</w:t>
            </w:r>
            <w:r w:rsidRPr="00A05E15">
              <w:rPr>
                <w:rFonts w:ascii="Arial" w:eastAsia="Arial" w:hAnsi="Arial" w:cs="Arial"/>
                <w:sz w:val="20"/>
                <w:szCs w:val="20"/>
                <w:u w:val="single"/>
              </w:rPr>
              <w:t>AAGCTT</w:t>
            </w:r>
            <w:r w:rsidRPr="00A05E15">
              <w:rPr>
                <w:rFonts w:ascii="Arial" w:eastAsia="Arial" w:hAnsi="Arial" w:cs="Arial"/>
                <w:sz w:val="20"/>
                <w:szCs w:val="20"/>
              </w:rPr>
              <w:t>GTTATTTTTCGAACTGCGGGTGGCTCCATGAACCCTCTTGCTTGAGAGCTGCTAAGCG</w:t>
            </w:r>
          </w:p>
        </w:tc>
      </w:tr>
      <w:tr w:rsidR="0015031E" w:rsidRPr="00A05E15" w14:paraId="4D77B44C" w14:textId="77777777">
        <w:tc>
          <w:tcPr>
            <w:tcW w:w="1555" w:type="dxa"/>
          </w:tcPr>
          <w:p w14:paraId="4796D663" w14:textId="77777777" w:rsidR="0015031E" w:rsidRPr="00A05E15" w:rsidRDefault="00000000">
            <w:pPr>
              <w:spacing w:before="240" w:after="240"/>
              <w:jc w:val="both"/>
              <w:rPr>
                <w:rFonts w:ascii="Arial" w:eastAsia="Arial" w:hAnsi="Arial" w:cs="Arial"/>
                <w:sz w:val="20"/>
                <w:szCs w:val="20"/>
              </w:rPr>
            </w:pPr>
            <w:proofErr w:type="spellStart"/>
            <w:r w:rsidRPr="00A05E15">
              <w:rPr>
                <w:rFonts w:ascii="Arial" w:eastAsia="Arial" w:hAnsi="Arial" w:cs="Arial"/>
                <w:sz w:val="20"/>
                <w:szCs w:val="20"/>
              </w:rPr>
              <w:t>PetDuet_</w:t>
            </w:r>
            <w:r w:rsidRPr="00A05E15">
              <w:rPr>
                <w:rFonts w:ascii="Arial" w:eastAsia="Arial" w:hAnsi="Arial" w:cs="Arial"/>
                <w:i/>
                <w:iCs/>
                <w:sz w:val="20"/>
                <w:szCs w:val="20"/>
              </w:rPr>
              <w:t>druM</w:t>
            </w:r>
            <w:r w:rsidRPr="00A05E15">
              <w:rPr>
                <w:rFonts w:ascii="Arial" w:eastAsia="Arial" w:hAnsi="Arial" w:cs="Arial"/>
                <w:sz w:val="20"/>
                <w:szCs w:val="20"/>
              </w:rPr>
              <w:t>_fw</w:t>
            </w:r>
            <w:proofErr w:type="spellEnd"/>
          </w:p>
        </w:tc>
        <w:tc>
          <w:tcPr>
            <w:tcW w:w="6731" w:type="dxa"/>
          </w:tcPr>
          <w:p w14:paraId="00AB7A19"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CATCATCACCACAGCCA</w:t>
            </w:r>
            <w:r w:rsidRPr="00A05E15">
              <w:rPr>
                <w:rFonts w:ascii="Arial" w:eastAsia="Arial" w:hAnsi="Arial" w:cs="Arial"/>
                <w:sz w:val="20"/>
                <w:szCs w:val="20"/>
                <w:u w:val="single"/>
              </w:rPr>
              <w:t>GGATCC</w:t>
            </w:r>
            <w:r w:rsidRPr="00A05E15">
              <w:rPr>
                <w:rFonts w:ascii="Arial" w:eastAsia="Arial" w:hAnsi="Arial" w:cs="Arial"/>
                <w:sz w:val="20"/>
                <w:szCs w:val="20"/>
              </w:rPr>
              <w:t>TATGAGTGAAGACCTTAGGTTTTTCGAATTCT</w:t>
            </w:r>
          </w:p>
        </w:tc>
      </w:tr>
      <w:tr w:rsidR="0015031E" w:rsidRPr="00A05E15" w14:paraId="56F89A9B" w14:textId="77777777">
        <w:tc>
          <w:tcPr>
            <w:tcW w:w="1555" w:type="dxa"/>
          </w:tcPr>
          <w:p w14:paraId="044CAFB1" w14:textId="77777777" w:rsidR="0015031E" w:rsidRPr="00A05E15" w:rsidRDefault="00000000">
            <w:pPr>
              <w:spacing w:before="240" w:after="240"/>
              <w:jc w:val="both"/>
              <w:rPr>
                <w:rFonts w:ascii="Arial" w:eastAsia="Arial" w:hAnsi="Arial" w:cs="Arial"/>
                <w:sz w:val="20"/>
                <w:szCs w:val="20"/>
              </w:rPr>
            </w:pPr>
            <w:proofErr w:type="spellStart"/>
            <w:r w:rsidRPr="00A05E15">
              <w:rPr>
                <w:rFonts w:ascii="Arial" w:eastAsia="Arial" w:hAnsi="Arial" w:cs="Arial"/>
                <w:sz w:val="20"/>
                <w:szCs w:val="20"/>
              </w:rPr>
              <w:t>PetDuet_</w:t>
            </w:r>
            <w:r w:rsidRPr="00A05E15">
              <w:rPr>
                <w:rFonts w:ascii="Arial" w:eastAsia="Arial" w:hAnsi="Arial" w:cs="Arial"/>
                <w:i/>
                <w:iCs/>
                <w:sz w:val="20"/>
                <w:szCs w:val="20"/>
              </w:rPr>
              <w:t>druM</w:t>
            </w:r>
            <w:r w:rsidRPr="00A05E15">
              <w:rPr>
                <w:rFonts w:ascii="Arial" w:eastAsia="Arial" w:hAnsi="Arial" w:cs="Arial"/>
                <w:sz w:val="20"/>
                <w:szCs w:val="20"/>
              </w:rPr>
              <w:t>_rv</w:t>
            </w:r>
            <w:proofErr w:type="spellEnd"/>
          </w:p>
        </w:tc>
        <w:tc>
          <w:tcPr>
            <w:tcW w:w="6731" w:type="dxa"/>
          </w:tcPr>
          <w:p w14:paraId="0CFCBD5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TAAGCATTATGCGGCCGC</w:t>
            </w:r>
            <w:r w:rsidRPr="00A05E15">
              <w:rPr>
                <w:rFonts w:ascii="Arial" w:eastAsia="Arial" w:hAnsi="Arial" w:cs="Arial"/>
                <w:sz w:val="20"/>
                <w:szCs w:val="20"/>
                <w:u w:val="single"/>
              </w:rPr>
              <w:t>AAGCTT</w:t>
            </w:r>
            <w:r w:rsidRPr="00A05E15">
              <w:rPr>
                <w:rFonts w:ascii="Arial" w:eastAsia="Arial" w:hAnsi="Arial" w:cs="Arial"/>
                <w:sz w:val="20"/>
                <w:szCs w:val="20"/>
              </w:rPr>
              <w:t>TCATGCCATGAACGCCTTTTCA</w:t>
            </w:r>
          </w:p>
        </w:tc>
      </w:tr>
      <w:tr w:rsidR="0015031E" w:rsidRPr="00A05E15" w14:paraId="400E4026" w14:textId="77777777">
        <w:tc>
          <w:tcPr>
            <w:tcW w:w="1555" w:type="dxa"/>
          </w:tcPr>
          <w:p w14:paraId="1A500AA5" w14:textId="77777777" w:rsidR="0015031E" w:rsidRPr="00A05E15" w:rsidRDefault="00000000">
            <w:pPr>
              <w:spacing w:before="240" w:after="240"/>
              <w:jc w:val="both"/>
              <w:rPr>
                <w:rFonts w:ascii="Arial" w:eastAsia="Arial" w:hAnsi="Arial" w:cs="Arial"/>
                <w:sz w:val="20"/>
                <w:szCs w:val="20"/>
              </w:rPr>
            </w:pPr>
            <w:proofErr w:type="spellStart"/>
            <w:r w:rsidRPr="00A05E15">
              <w:rPr>
                <w:rFonts w:ascii="Arial" w:eastAsia="Arial" w:hAnsi="Arial" w:cs="Arial"/>
                <w:sz w:val="20"/>
                <w:szCs w:val="20"/>
              </w:rPr>
              <w:t>PetDuet_</w:t>
            </w:r>
            <w:r w:rsidRPr="00A05E15">
              <w:rPr>
                <w:rFonts w:ascii="Arial" w:eastAsia="Arial" w:hAnsi="Arial" w:cs="Arial"/>
                <w:i/>
                <w:iCs/>
                <w:sz w:val="20"/>
                <w:szCs w:val="20"/>
              </w:rPr>
              <w:t>druF</w:t>
            </w:r>
            <w:r w:rsidRPr="00A05E15">
              <w:rPr>
                <w:rFonts w:ascii="Arial" w:eastAsia="Arial" w:hAnsi="Arial" w:cs="Arial"/>
                <w:sz w:val="20"/>
                <w:szCs w:val="20"/>
              </w:rPr>
              <w:t>_fw</w:t>
            </w:r>
            <w:proofErr w:type="spellEnd"/>
          </w:p>
        </w:tc>
        <w:tc>
          <w:tcPr>
            <w:tcW w:w="6731" w:type="dxa"/>
          </w:tcPr>
          <w:p w14:paraId="0BB529B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GTTAAGTATAAGAAGGAGATATA</w:t>
            </w:r>
            <w:r w:rsidRPr="00A05E15">
              <w:rPr>
                <w:rFonts w:ascii="Arial" w:eastAsia="Arial" w:hAnsi="Arial" w:cs="Arial"/>
                <w:sz w:val="20"/>
                <w:szCs w:val="20"/>
                <w:u w:val="single"/>
              </w:rPr>
              <w:t>CATATG</w:t>
            </w:r>
            <w:r w:rsidRPr="00A05E15">
              <w:rPr>
                <w:rFonts w:ascii="Arial" w:eastAsia="Arial" w:hAnsi="Arial" w:cs="Arial"/>
                <w:sz w:val="20"/>
                <w:szCs w:val="20"/>
              </w:rPr>
              <w:t>CATCACCATCATCACCACATGACCTGGAGTCCGCCA</w:t>
            </w:r>
          </w:p>
        </w:tc>
      </w:tr>
      <w:tr w:rsidR="0015031E" w:rsidRPr="00A05E15" w14:paraId="49C13CA5" w14:textId="77777777">
        <w:tc>
          <w:tcPr>
            <w:tcW w:w="1555" w:type="dxa"/>
          </w:tcPr>
          <w:p w14:paraId="7DBFD681" w14:textId="77777777" w:rsidR="0015031E" w:rsidRPr="00A05E15" w:rsidRDefault="00000000">
            <w:pPr>
              <w:spacing w:before="240" w:after="240"/>
              <w:jc w:val="both"/>
              <w:rPr>
                <w:rFonts w:ascii="Arial" w:eastAsia="Arial" w:hAnsi="Arial" w:cs="Arial"/>
                <w:sz w:val="20"/>
                <w:szCs w:val="20"/>
              </w:rPr>
            </w:pPr>
            <w:proofErr w:type="spellStart"/>
            <w:r w:rsidRPr="00A05E15">
              <w:rPr>
                <w:rFonts w:ascii="Arial" w:eastAsia="Arial" w:hAnsi="Arial" w:cs="Arial"/>
                <w:sz w:val="20"/>
                <w:szCs w:val="20"/>
              </w:rPr>
              <w:t>PetDuet_</w:t>
            </w:r>
            <w:r w:rsidRPr="00A05E15">
              <w:rPr>
                <w:rFonts w:ascii="Arial" w:eastAsia="Arial" w:hAnsi="Arial" w:cs="Arial"/>
                <w:i/>
                <w:iCs/>
                <w:sz w:val="20"/>
                <w:szCs w:val="20"/>
              </w:rPr>
              <w:t>druF</w:t>
            </w:r>
            <w:r w:rsidRPr="00A05E15">
              <w:rPr>
                <w:rFonts w:ascii="Arial" w:eastAsia="Arial" w:hAnsi="Arial" w:cs="Arial"/>
                <w:sz w:val="20"/>
                <w:szCs w:val="20"/>
              </w:rPr>
              <w:t>_rv</w:t>
            </w:r>
            <w:proofErr w:type="spellEnd"/>
          </w:p>
        </w:tc>
        <w:tc>
          <w:tcPr>
            <w:tcW w:w="6731" w:type="dxa"/>
          </w:tcPr>
          <w:p w14:paraId="439517DC"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GCGGTTTCTTTACCAGA</w:t>
            </w:r>
            <w:r w:rsidRPr="00A05E15">
              <w:rPr>
                <w:rFonts w:ascii="Arial" w:eastAsia="Arial" w:hAnsi="Arial" w:cs="Arial"/>
                <w:sz w:val="20"/>
                <w:szCs w:val="20"/>
                <w:u w:val="single"/>
              </w:rPr>
              <w:t>CTCGAG</w:t>
            </w:r>
            <w:r w:rsidRPr="00A05E15">
              <w:rPr>
                <w:rFonts w:ascii="Arial" w:eastAsia="Arial" w:hAnsi="Arial" w:cs="Arial"/>
                <w:sz w:val="20"/>
                <w:szCs w:val="20"/>
              </w:rPr>
              <w:t>TTAGGTGTGACGCGGTAGAGTCAG</w:t>
            </w:r>
          </w:p>
        </w:tc>
      </w:tr>
      <w:tr w:rsidR="0015031E" w:rsidRPr="00A05E15" w14:paraId="75D6DE64" w14:textId="77777777">
        <w:tc>
          <w:tcPr>
            <w:tcW w:w="1555" w:type="dxa"/>
          </w:tcPr>
          <w:p w14:paraId="15406B19" w14:textId="77777777" w:rsidR="0015031E" w:rsidRPr="00A05E15" w:rsidRDefault="00000000">
            <w:pPr>
              <w:spacing w:before="240" w:after="240"/>
              <w:jc w:val="both"/>
              <w:rPr>
                <w:rFonts w:ascii="Arial" w:eastAsia="Arial" w:hAnsi="Arial" w:cs="Arial"/>
                <w:sz w:val="20"/>
                <w:szCs w:val="20"/>
              </w:rPr>
            </w:pPr>
            <w:proofErr w:type="gramStart"/>
            <w:r w:rsidRPr="00A05E15">
              <w:rPr>
                <w:rFonts w:ascii="Arial" w:eastAsia="Arial" w:hAnsi="Arial" w:cs="Arial"/>
                <w:sz w:val="20"/>
                <w:szCs w:val="20"/>
              </w:rPr>
              <w:t>pET</w:t>
            </w:r>
            <w:proofErr w:type="gramEnd"/>
            <w:r w:rsidRPr="00A05E15">
              <w:rPr>
                <w:rFonts w:ascii="Arial" w:eastAsia="Arial" w:hAnsi="Arial" w:cs="Arial"/>
                <w:sz w:val="20"/>
                <w:szCs w:val="20"/>
              </w:rPr>
              <w:t>-28a_</w:t>
            </w:r>
            <w:r w:rsidRPr="00A05E15">
              <w:rPr>
                <w:rFonts w:ascii="Arial" w:eastAsia="Arial" w:hAnsi="Arial" w:cs="Arial"/>
                <w:i/>
                <w:iCs/>
                <w:sz w:val="20"/>
                <w:szCs w:val="20"/>
              </w:rPr>
              <w:t>druM</w:t>
            </w:r>
            <w:r w:rsidRPr="00A05E15">
              <w:rPr>
                <w:rFonts w:ascii="Arial" w:eastAsia="Arial" w:hAnsi="Arial" w:cs="Arial"/>
                <w:sz w:val="20"/>
                <w:szCs w:val="20"/>
              </w:rPr>
              <w:t>_fw</w:t>
            </w:r>
          </w:p>
        </w:tc>
        <w:tc>
          <w:tcPr>
            <w:tcW w:w="6731" w:type="dxa"/>
          </w:tcPr>
          <w:p w14:paraId="635959CC"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CACCATCACCATCAC</w:t>
            </w:r>
            <w:r w:rsidRPr="00A05E15">
              <w:rPr>
                <w:rFonts w:ascii="Arial" w:eastAsia="Arial" w:hAnsi="Arial" w:cs="Arial"/>
                <w:sz w:val="20"/>
                <w:szCs w:val="20"/>
                <w:u w:val="single"/>
              </w:rPr>
              <w:t>CATATG</w:t>
            </w:r>
            <w:r w:rsidRPr="00A05E15">
              <w:rPr>
                <w:rFonts w:ascii="Arial" w:eastAsia="Arial" w:hAnsi="Arial" w:cs="Arial"/>
                <w:sz w:val="20"/>
                <w:szCs w:val="20"/>
              </w:rPr>
              <w:t>ATGAGTGAAGACCTTAGGTTTTTCGAATTCTTCGCGGG</w:t>
            </w:r>
          </w:p>
        </w:tc>
      </w:tr>
      <w:tr w:rsidR="0015031E" w:rsidRPr="00A05E15" w14:paraId="668FD7E7" w14:textId="77777777">
        <w:tc>
          <w:tcPr>
            <w:tcW w:w="1555" w:type="dxa"/>
          </w:tcPr>
          <w:p w14:paraId="4F1EA920"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pET-28a_</w:t>
            </w:r>
            <w:r w:rsidRPr="00A05E15">
              <w:rPr>
                <w:rFonts w:ascii="Arial" w:eastAsia="Arial" w:hAnsi="Arial" w:cs="Arial"/>
                <w:i/>
                <w:iCs/>
                <w:sz w:val="20"/>
                <w:szCs w:val="20"/>
              </w:rPr>
              <w:t>druM</w:t>
            </w:r>
            <w:r w:rsidRPr="00A05E15">
              <w:rPr>
                <w:rFonts w:ascii="Arial" w:eastAsia="Arial" w:hAnsi="Arial" w:cs="Arial"/>
                <w:sz w:val="20"/>
                <w:szCs w:val="20"/>
              </w:rPr>
              <w:t>_rv</w:t>
            </w:r>
          </w:p>
        </w:tc>
        <w:tc>
          <w:tcPr>
            <w:tcW w:w="6731" w:type="dxa"/>
          </w:tcPr>
          <w:p w14:paraId="664B01C5"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GGTGGTGGTGGTGGTG</w:t>
            </w:r>
            <w:r w:rsidRPr="00A05E15">
              <w:rPr>
                <w:rFonts w:ascii="Arial" w:eastAsia="Arial" w:hAnsi="Arial" w:cs="Arial"/>
                <w:sz w:val="20"/>
                <w:szCs w:val="20"/>
                <w:u w:val="single"/>
              </w:rPr>
              <w:t>CTCGAG</w:t>
            </w:r>
            <w:r w:rsidRPr="00A05E15">
              <w:rPr>
                <w:rFonts w:ascii="Arial" w:eastAsia="Arial" w:hAnsi="Arial" w:cs="Arial"/>
                <w:sz w:val="20"/>
                <w:szCs w:val="20"/>
              </w:rPr>
              <w:t>TCATGCCATGAACGCCTTTTCATGGGGAATAGC</w:t>
            </w:r>
          </w:p>
        </w:tc>
      </w:tr>
      <w:tr w:rsidR="0015031E" w:rsidRPr="00A05E15" w14:paraId="064C240D" w14:textId="77777777">
        <w:tc>
          <w:tcPr>
            <w:tcW w:w="1555" w:type="dxa"/>
          </w:tcPr>
          <w:p w14:paraId="375AA3FE"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pET-28a-</w:t>
            </w:r>
            <w:r w:rsidRPr="00A05E15">
              <w:rPr>
                <w:rFonts w:ascii="Arial" w:eastAsia="Arial" w:hAnsi="Arial" w:cs="Arial"/>
                <w:i/>
                <w:iCs/>
                <w:sz w:val="20"/>
                <w:szCs w:val="20"/>
              </w:rPr>
              <w:t>druF</w:t>
            </w:r>
            <w:r w:rsidRPr="00A05E15">
              <w:rPr>
                <w:rFonts w:ascii="Arial" w:eastAsia="Arial" w:hAnsi="Arial" w:cs="Arial"/>
                <w:sz w:val="20"/>
                <w:szCs w:val="20"/>
              </w:rPr>
              <w:t>_fw</w:t>
            </w:r>
          </w:p>
        </w:tc>
        <w:tc>
          <w:tcPr>
            <w:tcW w:w="6731" w:type="dxa"/>
          </w:tcPr>
          <w:p w14:paraId="2B52106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CACCATCACCATCAC</w:t>
            </w:r>
            <w:r w:rsidRPr="00A05E15">
              <w:rPr>
                <w:rFonts w:ascii="Arial" w:eastAsia="Arial" w:hAnsi="Arial" w:cs="Arial"/>
                <w:sz w:val="20"/>
                <w:szCs w:val="20"/>
                <w:u w:val="single"/>
              </w:rPr>
              <w:t>CATATG</w:t>
            </w:r>
            <w:r w:rsidRPr="00A05E15">
              <w:rPr>
                <w:rFonts w:ascii="Arial" w:eastAsia="Arial" w:hAnsi="Arial" w:cs="Arial"/>
                <w:sz w:val="20"/>
                <w:szCs w:val="20"/>
              </w:rPr>
              <w:t>ATGACCTGGAGTCCGCCAAGAACTTTTGAAGAATGG</w:t>
            </w:r>
          </w:p>
        </w:tc>
      </w:tr>
      <w:tr w:rsidR="0015031E" w:rsidRPr="00A05E15" w14:paraId="2DB86717" w14:textId="77777777">
        <w:tc>
          <w:tcPr>
            <w:tcW w:w="1555" w:type="dxa"/>
          </w:tcPr>
          <w:p w14:paraId="320FB807"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pET-28a-</w:t>
            </w:r>
            <w:r w:rsidRPr="00A05E15">
              <w:rPr>
                <w:rFonts w:ascii="Arial" w:eastAsia="Arial" w:hAnsi="Arial" w:cs="Arial"/>
                <w:i/>
                <w:iCs/>
                <w:sz w:val="20"/>
                <w:szCs w:val="20"/>
              </w:rPr>
              <w:t>druF</w:t>
            </w:r>
            <w:r w:rsidRPr="00A05E15">
              <w:rPr>
                <w:rFonts w:ascii="Arial" w:eastAsia="Arial" w:hAnsi="Arial" w:cs="Arial"/>
                <w:sz w:val="20"/>
                <w:szCs w:val="20"/>
              </w:rPr>
              <w:t>_rv</w:t>
            </w:r>
          </w:p>
        </w:tc>
        <w:tc>
          <w:tcPr>
            <w:tcW w:w="6731" w:type="dxa"/>
          </w:tcPr>
          <w:p w14:paraId="2013ABF4"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GGTGGTGGTGGTGGTG</w:t>
            </w:r>
            <w:r w:rsidRPr="00A05E15">
              <w:rPr>
                <w:rFonts w:ascii="Arial" w:eastAsia="Arial" w:hAnsi="Arial" w:cs="Arial"/>
                <w:sz w:val="20"/>
                <w:szCs w:val="20"/>
                <w:u w:val="single"/>
              </w:rPr>
              <w:t>CTCGAG</w:t>
            </w:r>
            <w:r w:rsidRPr="00A05E15">
              <w:rPr>
                <w:rFonts w:ascii="Arial" w:eastAsia="Arial" w:hAnsi="Arial" w:cs="Arial"/>
                <w:sz w:val="20"/>
                <w:szCs w:val="20"/>
              </w:rPr>
              <w:t>TTAGGTGTGACGCGGTAGAGTCAGTTGCCCATTGCAC</w:t>
            </w:r>
          </w:p>
        </w:tc>
      </w:tr>
      <w:tr w:rsidR="0015031E" w:rsidRPr="00A05E15" w14:paraId="10BD35F0" w14:textId="77777777">
        <w:tc>
          <w:tcPr>
            <w:tcW w:w="1555" w:type="dxa"/>
          </w:tcPr>
          <w:p w14:paraId="1657A0B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pET-28a-</w:t>
            </w:r>
            <w:proofErr w:type="gramStart"/>
            <w:r w:rsidRPr="00A05E15">
              <w:rPr>
                <w:rFonts w:ascii="Arial" w:eastAsia="Arial" w:hAnsi="Arial" w:cs="Arial"/>
                <w:i/>
                <w:iCs/>
                <w:sz w:val="20"/>
                <w:szCs w:val="20"/>
              </w:rPr>
              <w:t>druG</w:t>
            </w:r>
            <w:proofErr w:type="gramEnd"/>
            <w:r w:rsidRPr="00A05E15">
              <w:rPr>
                <w:rFonts w:ascii="Arial" w:eastAsia="Arial" w:hAnsi="Arial" w:cs="Arial"/>
                <w:sz w:val="20"/>
                <w:szCs w:val="20"/>
              </w:rPr>
              <w:t>_fw</w:t>
            </w:r>
          </w:p>
        </w:tc>
        <w:tc>
          <w:tcPr>
            <w:tcW w:w="6731" w:type="dxa"/>
          </w:tcPr>
          <w:p w14:paraId="3ABD71A2"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CACCATCACCATCAC</w:t>
            </w:r>
            <w:r w:rsidRPr="00A05E15">
              <w:rPr>
                <w:rFonts w:ascii="Arial" w:eastAsia="Arial" w:hAnsi="Arial" w:cs="Arial"/>
                <w:sz w:val="20"/>
                <w:szCs w:val="20"/>
                <w:u w:val="single"/>
              </w:rPr>
              <w:t>CATATG</w:t>
            </w:r>
            <w:r w:rsidRPr="00A05E15">
              <w:rPr>
                <w:rFonts w:ascii="Arial" w:eastAsia="Arial" w:hAnsi="Arial" w:cs="Arial"/>
                <w:sz w:val="20"/>
                <w:szCs w:val="20"/>
              </w:rPr>
              <w:t>ATGGCAGCAATCACCCCTTGGTACG</w:t>
            </w:r>
          </w:p>
        </w:tc>
      </w:tr>
      <w:tr w:rsidR="0015031E" w:rsidRPr="00A05E15" w14:paraId="553EDE5C" w14:textId="77777777">
        <w:tc>
          <w:tcPr>
            <w:tcW w:w="1555" w:type="dxa"/>
          </w:tcPr>
          <w:p w14:paraId="45CAE2BF"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pET-28a-</w:t>
            </w:r>
            <w:r w:rsidRPr="00A05E15">
              <w:rPr>
                <w:rFonts w:ascii="Arial" w:eastAsia="Arial" w:hAnsi="Arial" w:cs="Arial"/>
                <w:i/>
                <w:iCs/>
                <w:sz w:val="20"/>
                <w:szCs w:val="20"/>
              </w:rPr>
              <w:t>druG</w:t>
            </w:r>
            <w:r w:rsidRPr="00A05E15">
              <w:rPr>
                <w:rFonts w:ascii="Arial" w:eastAsia="Arial" w:hAnsi="Arial" w:cs="Arial"/>
                <w:sz w:val="20"/>
                <w:szCs w:val="20"/>
              </w:rPr>
              <w:t>_rv</w:t>
            </w:r>
          </w:p>
        </w:tc>
        <w:tc>
          <w:tcPr>
            <w:tcW w:w="6731" w:type="dxa"/>
          </w:tcPr>
          <w:p w14:paraId="136999D3"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GGTGGTGGTGGTGGTG</w:t>
            </w:r>
            <w:r w:rsidRPr="00A05E15">
              <w:rPr>
                <w:rFonts w:ascii="Arial" w:eastAsia="Arial" w:hAnsi="Arial" w:cs="Arial"/>
                <w:sz w:val="20"/>
                <w:szCs w:val="20"/>
                <w:u w:val="single"/>
              </w:rPr>
              <w:t>CTCGAG</w:t>
            </w:r>
            <w:r w:rsidRPr="00A05E15">
              <w:rPr>
                <w:rFonts w:ascii="Arial" w:eastAsia="Arial" w:hAnsi="Arial" w:cs="Arial"/>
                <w:sz w:val="20"/>
                <w:szCs w:val="20"/>
              </w:rPr>
              <w:t>TTAGTCAGACGCCACCGCAGGTAGTTCCG</w:t>
            </w:r>
          </w:p>
        </w:tc>
      </w:tr>
      <w:tr w:rsidR="0015031E" w:rsidRPr="00A05E15" w14:paraId="2F4BDF86" w14:textId="77777777">
        <w:tc>
          <w:tcPr>
            <w:tcW w:w="1555" w:type="dxa"/>
          </w:tcPr>
          <w:p w14:paraId="67E55DCA"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_Y110A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654BFD93"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AAAATCTGCC</w:t>
            </w:r>
            <w:r w:rsidRPr="00A05E15">
              <w:rPr>
                <w:rFonts w:ascii="Arial" w:eastAsia="Arial" w:hAnsi="Arial" w:cs="Arial"/>
                <w:smallCaps/>
                <w:color w:val="FF0000"/>
                <w:sz w:val="20"/>
                <w:szCs w:val="20"/>
              </w:rPr>
              <w:t>GCT</w:t>
            </w:r>
            <w:r w:rsidRPr="00A05E15">
              <w:rPr>
                <w:rFonts w:ascii="Arial" w:eastAsia="Arial" w:hAnsi="Arial" w:cs="Arial"/>
                <w:smallCaps/>
                <w:sz w:val="20"/>
                <w:szCs w:val="20"/>
              </w:rPr>
              <w:t>GCACCCTACCGTCACCAGATAT</w:t>
            </w:r>
          </w:p>
        </w:tc>
      </w:tr>
      <w:tr w:rsidR="0015031E" w:rsidRPr="00A05E15" w14:paraId="3A6B9866" w14:textId="77777777">
        <w:tc>
          <w:tcPr>
            <w:tcW w:w="1555" w:type="dxa"/>
          </w:tcPr>
          <w:p w14:paraId="0CCAD97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lastRenderedPageBreak/>
              <w:t>druE</w:t>
            </w:r>
            <w:r w:rsidRPr="00A05E15">
              <w:rPr>
                <w:rFonts w:ascii="Arial" w:eastAsia="Arial" w:hAnsi="Arial" w:cs="Arial"/>
                <w:sz w:val="20"/>
                <w:szCs w:val="20"/>
              </w:rPr>
              <w:t>_Y110A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5D059680"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GTGC</w:t>
            </w:r>
            <w:r w:rsidRPr="00A05E15">
              <w:rPr>
                <w:rFonts w:ascii="Arial" w:eastAsia="Arial" w:hAnsi="Arial" w:cs="Arial"/>
                <w:smallCaps/>
                <w:color w:val="FF0000"/>
                <w:sz w:val="20"/>
                <w:szCs w:val="20"/>
              </w:rPr>
              <w:t>AGC</w:t>
            </w:r>
            <w:r w:rsidRPr="00A05E15">
              <w:rPr>
                <w:rFonts w:ascii="Arial" w:eastAsia="Arial" w:hAnsi="Arial" w:cs="Arial"/>
                <w:smallCaps/>
                <w:sz w:val="20"/>
                <w:szCs w:val="20"/>
              </w:rPr>
              <w:t>GGCAGATTTTCGGCGCAAAAGCCCC</w:t>
            </w:r>
          </w:p>
        </w:tc>
      </w:tr>
      <w:tr w:rsidR="0015031E" w:rsidRPr="00A05E15" w14:paraId="63C7542A" w14:textId="77777777">
        <w:tc>
          <w:tcPr>
            <w:tcW w:w="1555" w:type="dxa"/>
          </w:tcPr>
          <w:p w14:paraId="4CC24A1C"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_Y113A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54A1F1D5"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w:t>
            </w:r>
            <w:r w:rsidRPr="00A05E15">
              <w:rPr>
                <w:rFonts w:ascii="Arial" w:eastAsia="Arial" w:hAnsi="Arial" w:cs="Arial"/>
                <w:smallCaps/>
                <w:color w:val="FF0000"/>
                <w:sz w:val="20"/>
                <w:szCs w:val="20"/>
              </w:rPr>
              <w:t>GCC</w:t>
            </w:r>
            <w:r w:rsidRPr="00A05E15">
              <w:rPr>
                <w:rFonts w:ascii="Arial" w:eastAsia="Arial" w:hAnsi="Arial" w:cs="Arial"/>
                <w:smallCaps/>
                <w:sz w:val="20"/>
                <w:szCs w:val="20"/>
              </w:rPr>
              <w:t>CGTCACCAGATATCGATGCTGGAGCGGG</w:t>
            </w:r>
          </w:p>
        </w:tc>
      </w:tr>
      <w:tr w:rsidR="0015031E" w:rsidRPr="00A05E15" w14:paraId="3B35BC0B" w14:textId="77777777">
        <w:tc>
          <w:tcPr>
            <w:tcW w:w="1555" w:type="dxa"/>
          </w:tcPr>
          <w:p w14:paraId="70F4BCA7"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_Y113A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77F633FF"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ATATCTGGTGACG</w:t>
            </w:r>
            <w:r w:rsidRPr="00A05E15">
              <w:rPr>
                <w:rFonts w:ascii="Arial" w:eastAsia="Arial" w:hAnsi="Arial" w:cs="Arial"/>
                <w:smallCaps/>
                <w:color w:val="FF0000"/>
                <w:sz w:val="20"/>
                <w:szCs w:val="20"/>
              </w:rPr>
              <w:t>GGC</w:t>
            </w:r>
            <w:r w:rsidRPr="00A05E15">
              <w:rPr>
                <w:rFonts w:ascii="Arial" w:eastAsia="Arial" w:hAnsi="Arial" w:cs="Arial"/>
                <w:smallCaps/>
                <w:sz w:val="20"/>
                <w:szCs w:val="20"/>
              </w:rPr>
              <w:t>GGGTGCATAGGCAGATTTTCG</w:t>
            </w:r>
          </w:p>
        </w:tc>
      </w:tr>
      <w:tr w:rsidR="0015031E" w:rsidRPr="00A05E15" w14:paraId="25DDCDD3" w14:textId="77777777">
        <w:tc>
          <w:tcPr>
            <w:tcW w:w="1555" w:type="dxa"/>
          </w:tcPr>
          <w:p w14:paraId="177BB5F5"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_Q116A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0000482E"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CGTCAC</w:t>
            </w:r>
            <w:r w:rsidRPr="00A05E15">
              <w:rPr>
                <w:rFonts w:ascii="Arial" w:eastAsia="Arial" w:hAnsi="Arial" w:cs="Arial"/>
                <w:smallCaps/>
                <w:color w:val="FF0000"/>
                <w:sz w:val="20"/>
                <w:szCs w:val="20"/>
              </w:rPr>
              <w:t>GCG</w:t>
            </w:r>
            <w:r w:rsidRPr="00A05E15">
              <w:rPr>
                <w:rFonts w:ascii="Arial" w:eastAsia="Arial" w:hAnsi="Arial" w:cs="Arial"/>
                <w:smallCaps/>
                <w:sz w:val="20"/>
                <w:szCs w:val="20"/>
              </w:rPr>
              <w:t>ATATCGATGCTGGAGCGGGGTGT</w:t>
            </w:r>
          </w:p>
        </w:tc>
      </w:tr>
      <w:tr w:rsidR="0015031E" w:rsidRPr="00A05E15" w14:paraId="538969A5" w14:textId="77777777">
        <w:tc>
          <w:tcPr>
            <w:tcW w:w="1555" w:type="dxa"/>
          </w:tcPr>
          <w:p w14:paraId="492DEB93"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_Q116A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01B33874"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ATCGATAT</w:t>
            </w:r>
            <w:r w:rsidRPr="00A05E15">
              <w:rPr>
                <w:rFonts w:ascii="Arial" w:eastAsia="Arial" w:hAnsi="Arial" w:cs="Arial"/>
                <w:smallCaps/>
                <w:color w:val="FF0000"/>
                <w:sz w:val="20"/>
                <w:szCs w:val="20"/>
              </w:rPr>
              <w:t>CGC</w:t>
            </w:r>
            <w:r w:rsidRPr="00A05E15">
              <w:rPr>
                <w:rFonts w:ascii="Arial" w:eastAsia="Arial" w:hAnsi="Arial" w:cs="Arial"/>
                <w:smallCaps/>
                <w:sz w:val="20"/>
                <w:szCs w:val="20"/>
              </w:rPr>
              <w:t>GTGACGGTAGGGTGCATAGGC</w:t>
            </w:r>
          </w:p>
        </w:tc>
      </w:tr>
      <w:tr w:rsidR="0015031E" w:rsidRPr="00A05E15" w14:paraId="6B5FAD3C" w14:textId="77777777">
        <w:tc>
          <w:tcPr>
            <w:tcW w:w="1555" w:type="dxa"/>
          </w:tcPr>
          <w:p w14:paraId="59A6BEED"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_K140A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6CF76EB9"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w:t>
            </w:r>
            <w:r w:rsidRPr="00A05E15">
              <w:rPr>
                <w:rFonts w:ascii="Arial" w:eastAsia="Arial" w:hAnsi="Arial" w:cs="Arial"/>
                <w:smallCaps/>
                <w:color w:val="FF0000"/>
                <w:sz w:val="20"/>
                <w:szCs w:val="20"/>
              </w:rPr>
              <w:t>GCA</w:t>
            </w:r>
            <w:r w:rsidRPr="00A05E15">
              <w:rPr>
                <w:rFonts w:ascii="Arial" w:eastAsia="Arial" w:hAnsi="Arial" w:cs="Arial"/>
                <w:smallCaps/>
                <w:sz w:val="20"/>
                <w:szCs w:val="20"/>
              </w:rPr>
              <w:t>ACCGAGAGTTTCATGCTGCCGGTGCTTG</w:t>
            </w:r>
          </w:p>
        </w:tc>
      </w:tr>
      <w:tr w:rsidR="0015031E" w:rsidRPr="00A05E15" w14:paraId="2C8B4E6D" w14:textId="77777777">
        <w:tc>
          <w:tcPr>
            <w:tcW w:w="1555" w:type="dxa"/>
          </w:tcPr>
          <w:p w14:paraId="5085C4B7"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_K140A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36D88C4E"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TGAAACTCTCGGT</w:t>
            </w:r>
            <w:r w:rsidRPr="00A05E15">
              <w:rPr>
                <w:rFonts w:ascii="Arial" w:eastAsia="Arial" w:hAnsi="Arial" w:cs="Arial"/>
                <w:smallCaps/>
                <w:color w:val="FF0000"/>
                <w:sz w:val="20"/>
                <w:szCs w:val="20"/>
              </w:rPr>
              <w:t>TGC</w:t>
            </w:r>
            <w:r w:rsidRPr="00A05E15">
              <w:rPr>
                <w:rFonts w:ascii="Arial" w:eastAsia="Arial" w:hAnsi="Arial" w:cs="Arial"/>
                <w:smallCaps/>
                <w:sz w:val="20"/>
                <w:szCs w:val="20"/>
              </w:rPr>
              <w:t>GCCGGAACCAGTACCTGAGG</w:t>
            </w:r>
          </w:p>
        </w:tc>
      </w:tr>
      <w:tr w:rsidR="0015031E" w:rsidRPr="00A05E15" w14:paraId="5A511233" w14:textId="77777777">
        <w:tc>
          <w:tcPr>
            <w:tcW w:w="1555" w:type="dxa"/>
          </w:tcPr>
          <w:p w14:paraId="774C6703"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_K176A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4918DFDE"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CC</w:t>
            </w:r>
            <w:r w:rsidRPr="00A05E15">
              <w:rPr>
                <w:rFonts w:ascii="Arial" w:eastAsia="Arial" w:hAnsi="Arial" w:cs="Arial"/>
                <w:smallCaps/>
                <w:color w:val="FF0000"/>
                <w:sz w:val="20"/>
                <w:szCs w:val="20"/>
              </w:rPr>
              <w:t>GCG</w:t>
            </w:r>
            <w:r w:rsidRPr="00A05E15">
              <w:rPr>
                <w:rFonts w:ascii="Arial" w:eastAsia="Arial" w:hAnsi="Arial" w:cs="Arial"/>
                <w:smallCaps/>
                <w:sz w:val="20"/>
                <w:szCs w:val="20"/>
              </w:rPr>
              <w:t>TCTAGGTGGTCTCCTCGCCGAGCTGGA</w:t>
            </w:r>
          </w:p>
        </w:tc>
      </w:tr>
      <w:tr w:rsidR="0015031E" w:rsidRPr="00A05E15" w14:paraId="5123A1C0" w14:textId="77777777">
        <w:tc>
          <w:tcPr>
            <w:tcW w:w="1555" w:type="dxa"/>
          </w:tcPr>
          <w:p w14:paraId="73342476"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_K176A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3267BF53"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AGACCACCTAGA</w:t>
            </w:r>
            <w:r w:rsidRPr="00A05E15">
              <w:rPr>
                <w:rFonts w:ascii="Arial" w:eastAsia="Arial" w:hAnsi="Arial" w:cs="Arial"/>
                <w:smallCaps/>
                <w:color w:val="FF0000"/>
                <w:sz w:val="20"/>
                <w:szCs w:val="20"/>
              </w:rPr>
              <w:t>CGC</w:t>
            </w:r>
            <w:r w:rsidRPr="00A05E15">
              <w:rPr>
                <w:rFonts w:ascii="Arial" w:eastAsia="Arial" w:hAnsi="Arial" w:cs="Arial"/>
                <w:smallCaps/>
                <w:sz w:val="20"/>
                <w:szCs w:val="20"/>
              </w:rPr>
              <w:t>GGGCGTCTGCCACCAGTG</w:t>
            </w:r>
          </w:p>
        </w:tc>
      </w:tr>
      <w:tr w:rsidR="0015031E" w:rsidRPr="00A05E15" w14:paraId="59A90E25" w14:textId="77777777">
        <w:tc>
          <w:tcPr>
            <w:tcW w:w="1555" w:type="dxa"/>
          </w:tcPr>
          <w:p w14:paraId="5F01315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_R178A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4BCEDAB4"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CAAGTCT</w:t>
            </w:r>
            <w:r w:rsidRPr="00A05E15">
              <w:rPr>
                <w:rFonts w:ascii="Arial" w:eastAsia="Arial" w:hAnsi="Arial" w:cs="Arial"/>
                <w:smallCaps/>
                <w:color w:val="FF0000"/>
                <w:sz w:val="20"/>
                <w:szCs w:val="20"/>
              </w:rPr>
              <w:t>GCG</w:t>
            </w:r>
            <w:r w:rsidRPr="00A05E15">
              <w:rPr>
                <w:rFonts w:ascii="Arial" w:eastAsia="Arial" w:hAnsi="Arial" w:cs="Arial"/>
                <w:smallCaps/>
                <w:sz w:val="20"/>
                <w:szCs w:val="20"/>
              </w:rPr>
              <w:t>TGGTCTCCTCGCCGAGCTGGAG</w:t>
            </w:r>
          </w:p>
        </w:tc>
      </w:tr>
      <w:tr w:rsidR="0015031E" w:rsidRPr="00A05E15" w14:paraId="3EAAB5E2" w14:textId="77777777">
        <w:tc>
          <w:tcPr>
            <w:tcW w:w="1555" w:type="dxa"/>
          </w:tcPr>
          <w:p w14:paraId="45908AB7"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_R178A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55267030"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GAGACCA</w:t>
            </w:r>
            <w:r w:rsidRPr="00A05E15">
              <w:rPr>
                <w:rFonts w:ascii="Arial" w:eastAsia="Arial" w:hAnsi="Arial" w:cs="Arial"/>
                <w:smallCaps/>
                <w:color w:val="FF0000"/>
                <w:sz w:val="20"/>
                <w:szCs w:val="20"/>
              </w:rPr>
              <w:t>CGC</w:t>
            </w:r>
            <w:r w:rsidRPr="00A05E15">
              <w:rPr>
                <w:rFonts w:ascii="Arial" w:eastAsia="Arial" w:hAnsi="Arial" w:cs="Arial"/>
                <w:smallCaps/>
                <w:sz w:val="20"/>
                <w:szCs w:val="20"/>
              </w:rPr>
              <w:t>AGACTTGGGCGTCTGCCACCAG</w:t>
            </w:r>
          </w:p>
        </w:tc>
      </w:tr>
      <w:tr w:rsidR="0015031E" w:rsidRPr="00A05E15" w14:paraId="33E0CD64" w14:textId="77777777">
        <w:tc>
          <w:tcPr>
            <w:tcW w:w="1555" w:type="dxa"/>
          </w:tcPr>
          <w:p w14:paraId="36106DC7"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_K261A_fw</w:t>
            </w:r>
          </w:p>
        </w:tc>
        <w:tc>
          <w:tcPr>
            <w:tcW w:w="6731" w:type="dxa"/>
          </w:tcPr>
          <w:p w14:paraId="2F503A7E"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AAGCAGGAAGTA</w:t>
            </w:r>
            <w:r w:rsidRPr="00A05E15">
              <w:rPr>
                <w:rFonts w:ascii="Arial" w:eastAsia="Arial" w:hAnsi="Arial" w:cs="Arial"/>
                <w:smallCaps/>
                <w:color w:val="FF0000"/>
                <w:sz w:val="20"/>
                <w:szCs w:val="20"/>
              </w:rPr>
              <w:t>GCA</w:t>
            </w:r>
            <w:r w:rsidRPr="00A05E15">
              <w:rPr>
                <w:rFonts w:ascii="Arial" w:eastAsia="Arial" w:hAnsi="Arial" w:cs="Arial"/>
                <w:smallCaps/>
                <w:sz w:val="20"/>
                <w:szCs w:val="20"/>
              </w:rPr>
              <w:t>CGCCGCGCTCGCCGTATT</w:t>
            </w:r>
          </w:p>
        </w:tc>
      </w:tr>
      <w:tr w:rsidR="0015031E" w:rsidRPr="00A05E15" w14:paraId="44B5F70F" w14:textId="77777777">
        <w:tc>
          <w:tcPr>
            <w:tcW w:w="1555" w:type="dxa"/>
          </w:tcPr>
          <w:p w14:paraId="5234321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_K261A_rv</w:t>
            </w:r>
          </w:p>
        </w:tc>
        <w:tc>
          <w:tcPr>
            <w:tcW w:w="6731" w:type="dxa"/>
          </w:tcPr>
          <w:p w14:paraId="3772A879"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CG</w:t>
            </w:r>
            <w:r w:rsidRPr="00A05E15">
              <w:rPr>
                <w:rFonts w:ascii="Arial" w:eastAsia="Arial" w:hAnsi="Arial" w:cs="Arial"/>
                <w:smallCaps/>
                <w:color w:val="FF0000"/>
                <w:sz w:val="20"/>
                <w:szCs w:val="20"/>
              </w:rPr>
              <w:t>TGC</w:t>
            </w:r>
            <w:r w:rsidRPr="00A05E15">
              <w:rPr>
                <w:rFonts w:ascii="Arial" w:eastAsia="Arial" w:hAnsi="Arial" w:cs="Arial"/>
                <w:smallCaps/>
                <w:sz w:val="20"/>
                <w:szCs w:val="20"/>
              </w:rPr>
              <w:t>TACTTCCTGCTTGTCACCTGCGAGGCG</w:t>
            </w:r>
          </w:p>
        </w:tc>
      </w:tr>
      <w:tr w:rsidR="0015031E" w:rsidRPr="00A05E15" w14:paraId="61296C1D" w14:textId="77777777">
        <w:tc>
          <w:tcPr>
            <w:tcW w:w="1555" w:type="dxa"/>
          </w:tcPr>
          <w:p w14:paraId="13D3D0C5"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_R269A_fw</w:t>
            </w:r>
          </w:p>
        </w:tc>
        <w:tc>
          <w:tcPr>
            <w:tcW w:w="6731" w:type="dxa"/>
          </w:tcPr>
          <w:p w14:paraId="3FFCD2A2"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TATTGCC</w:t>
            </w:r>
            <w:r w:rsidRPr="00A05E15">
              <w:rPr>
                <w:rFonts w:ascii="Arial" w:eastAsia="Arial" w:hAnsi="Arial" w:cs="Arial"/>
                <w:smallCaps/>
                <w:color w:val="FF0000"/>
                <w:sz w:val="20"/>
                <w:szCs w:val="20"/>
              </w:rPr>
              <w:t>GCA</w:t>
            </w:r>
            <w:r w:rsidRPr="00A05E15">
              <w:rPr>
                <w:rFonts w:ascii="Arial" w:eastAsia="Arial" w:hAnsi="Arial" w:cs="Arial"/>
                <w:smallCaps/>
                <w:sz w:val="20"/>
                <w:szCs w:val="20"/>
              </w:rPr>
              <w:t>CTGCGTAAAGCGATGCAGAATT</w:t>
            </w:r>
          </w:p>
        </w:tc>
      </w:tr>
      <w:tr w:rsidR="0015031E" w:rsidRPr="00A05E15" w14:paraId="11E38CEA" w14:textId="77777777">
        <w:tc>
          <w:tcPr>
            <w:tcW w:w="1555" w:type="dxa"/>
          </w:tcPr>
          <w:p w14:paraId="0D257785"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lastRenderedPageBreak/>
              <w:t>druE</w:t>
            </w:r>
            <w:r w:rsidRPr="00A05E15">
              <w:rPr>
                <w:rFonts w:ascii="Arial" w:eastAsia="Arial" w:hAnsi="Arial" w:cs="Arial"/>
                <w:sz w:val="20"/>
                <w:szCs w:val="20"/>
              </w:rPr>
              <w:t>_R269A_rv</w:t>
            </w:r>
          </w:p>
        </w:tc>
        <w:tc>
          <w:tcPr>
            <w:tcW w:w="6731" w:type="dxa"/>
          </w:tcPr>
          <w:p w14:paraId="7166DAC4"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TACGCAG</w:t>
            </w:r>
            <w:r w:rsidRPr="00A05E15">
              <w:rPr>
                <w:rFonts w:ascii="Arial" w:eastAsia="Arial" w:hAnsi="Arial" w:cs="Arial"/>
                <w:smallCaps/>
                <w:color w:val="FF0000"/>
                <w:sz w:val="20"/>
                <w:szCs w:val="20"/>
              </w:rPr>
              <w:t>TGC</w:t>
            </w:r>
            <w:r w:rsidRPr="00A05E15">
              <w:rPr>
                <w:rFonts w:ascii="Arial" w:eastAsia="Arial" w:hAnsi="Arial" w:cs="Arial"/>
                <w:smallCaps/>
                <w:sz w:val="20"/>
                <w:szCs w:val="20"/>
              </w:rPr>
              <w:t>GGCAATACGGCGAGCGCGGCGT</w:t>
            </w:r>
          </w:p>
        </w:tc>
      </w:tr>
      <w:tr w:rsidR="0015031E" w:rsidRPr="00A05E15" w14:paraId="5A53F05B" w14:textId="77777777">
        <w:tc>
          <w:tcPr>
            <w:tcW w:w="1555" w:type="dxa"/>
          </w:tcPr>
          <w:p w14:paraId="61A19C49"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i/>
                <w:iCs/>
                <w:sz w:val="20"/>
                <w:szCs w:val="20"/>
              </w:rPr>
              <w:t>druE</w:t>
            </w:r>
            <w:r w:rsidRPr="00A05E15">
              <w:rPr>
                <w:rFonts w:ascii="Arial" w:eastAsia="Arial" w:hAnsi="Arial" w:cs="Arial"/>
                <w:sz w:val="20"/>
                <w:szCs w:val="20"/>
              </w:rPr>
              <w:t>_R785A_fw</w:t>
            </w:r>
          </w:p>
        </w:tc>
        <w:tc>
          <w:tcPr>
            <w:tcW w:w="6731" w:type="dxa"/>
          </w:tcPr>
          <w:p w14:paraId="0FF58DF7"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CACTAAT</w:t>
            </w:r>
            <w:r w:rsidRPr="00A05E15">
              <w:rPr>
                <w:rFonts w:ascii="Arial" w:eastAsia="Arial" w:hAnsi="Arial" w:cs="Arial"/>
                <w:smallCaps/>
                <w:color w:val="EE0000"/>
                <w:sz w:val="20"/>
                <w:szCs w:val="20"/>
              </w:rPr>
              <w:t>GCT</w:t>
            </w:r>
            <w:r w:rsidRPr="00A05E15">
              <w:rPr>
                <w:rFonts w:ascii="Arial" w:eastAsia="Arial" w:hAnsi="Arial" w:cs="Arial"/>
                <w:smallCaps/>
                <w:sz w:val="20"/>
                <w:szCs w:val="20"/>
              </w:rPr>
              <w:t>TCACGCTCGCCGATCCGCGCAT</w:t>
            </w:r>
          </w:p>
        </w:tc>
      </w:tr>
      <w:tr w:rsidR="0015031E" w:rsidRPr="00A05E15" w14:paraId="2BC1F50B" w14:textId="77777777">
        <w:tc>
          <w:tcPr>
            <w:tcW w:w="1555" w:type="dxa"/>
          </w:tcPr>
          <w:p w14:paraId="6138B2AA"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i/>
                <w:iCs/>
                <w:sz w:val="20"/>
                <w:szCs w:val="20"/>
              </w:rPr>
              <w:t>druE</w:t>
            </w:r>
            <w:r w:rsidRPr="00A05E15">
              <w:rPr>
                <w:rFonts w:ascii="Arial" w:eastAsia="Arial" w:hAnsi="Arial" w:cs="Arial"/>
                <w:sz w:val="20"/>
                <w:szCs w:val="20"/>
              </w:rPr>
              <w:t>_R785A_rv</w:t>
            </w:r>
          </w:p>
        </w:tc>
        <w:tc>
          <w:tcPr>
            <w:tcW w:w="6731" w:type="dxa"/>
          </w:tcPr>
          <w:p w14:paraId="572B1B44"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AGCGTGA</w:t>
            </w:r>
            <w:r w:rsidRPr="00A05E15">
              <w:rPr>
                <w:rFonts w:ascii="Arial" w:eastAsia="Arial" w:hAnsi="Arial" w:cs="Arial"/>
                <w:smallCaps/>
                <w:color w:val="EE0000"/>
                <w:sz w:val="20"/>
                <w:szCs w:val="20"/>
              </w:rPr>
              <w:t>AGC</w:t>
            </w:r>
            <w:r w:rsidRPr="00A05E15">
              <w:rPr>
                <w:rFonts w:ascii="Arial" w:eastAsia="Arial" w:hAnsi="Arial" w:cs="Arial"/>
                <w:smallCaps/>
                <w:sz w:val="20"/>
                <w:szCs w:val="20"/>
              </w:rPr>
              <w:t>ATTAGTGTCCGGTCGGTTTGAG</w:t>
            </w:r>
          </w:p>
        </w:tc>
      </w:tr>
      <w:tr w:rsidR="0015031E" w:rsidRPr="00A05E15" w14:paraId="2EE30DBB" w14:textId="77777777">
        <w:tc>
          <w:tcPr>
            <w:tcW w:w="1555" w:type="dxa"/>
          </w:tcPr>
          <w:p w14:paraId="4AE26BB4"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_E880A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6B4AC7E2"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AATAAAAGCC</w:t>
            </w:r>
            <w:r w:rsidRPr="00A05E15">
              <w:rPr>
                <w:rFonts w:ascii="Arial" w:eastAsia="Arial" w:hAnsi="Arial" w:cs="Arial"/>
                <w:smallCaps/>
                <w:color w:val="FF0000"/>
                <w:sz w:val="20"/>
                <w:szCs w:val="20"/>
              </w:rPr>
              <w:t>GCG</w:t>
            </w:r>
            <w:r w:rsidRPr="00A05E15">
              <w:rPr>
                <w:rFonts w:ascii="Arial" w:eastAsia="Arial" w:hAnsi="Arial" w:cs="Arial"/>
                <w:smallCaps/>
                <w:sz w:val="20"/>
                <w:szCs w:val="20"/>
              </w:rPr>
              <w:t>ACCGCAGGAGATAAAGACGAAG</w:t>
            </w:r>
          </w:p>
        </w:tc>
      </w:tr>
      <w:tr w:rsidR="0015031E" w:rsidRPr="00A05E15" w14:paraId="1CBF1966" w14:textId="77777777">
        <w:tc>
          <w:tcPr>
            <w:tcW w:w="1555" w:type="dxa"/>
          </w:tcPr>
          <w:p w14:paraId="579296AC"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_E880A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2DAB3939"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CGGT</w:t>
            </w:r>
            <w:r w:rsidRPr="00A05E15">
              <w:rPr>
                <w:rFonts w:ascii="Arial" w:eastAsia="Arial" w:hAnsi="Arial" w:cs="Arial"/>
                <w:smallCaps/>
                <w:color w:val="FF0000"/>
                <w:sz w:val="20"/>
                <w:szCs w:val="20"/>
              </w:rPr>
              <w:t>CGC</w:t>
            </w:r>
            <w:r w:rsidRPr="00A05E15">
              <w:rPr>
                <w:rFonts w:ascii="Arial" w:eastAsia="Arial" w:hAnsi="Arial" w:cs="Arial"/>
                <w:smallCaps/>
                <w:sz w:val="20"/>
                <w:szCs w:val="20"/>
              </w:rPr>
              <w:t>GGCTTTTATTAACCGCTCAATAATC</w:t>
            </w:r>
          </w:p>
        </w:tc>
      </w:tr>
      <w:tr w:rsidR="0015031E" w:rsidRPr="00A05E15" w14:paraId="49A97AEE" w14:textId="77777777">
        <w:tc>
          <w:tcPr>
            <w:tcW w:w="1555" w:type="dxa"/>
          </w:tcPr>
          <w:p w14:paraId="6A3E21CA"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_K885A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6CA32403"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AGGAGAT</w:t>
            </w:r>
            <w:r w:rsidRPr="00A05E15">
              <w:rPr>
                <w:rFonts w:ascii="Arial" w:eastAsia="Arial" w:hAnsi="Arial" w:cs="Arial"/>
                <w:smallCaps/>
                <w:color w:val="FF0000"/>
                <w:sz w:val="20"/>
                <w:szCs w:val="20"/>
              </w:rPr>
              <w:t>GCA</w:t>
            </w:r>
            <w:r w:rsidRPr="00A05E15">
              <w:rPr>
                <w:rFonts w:ascii="Arial" w:eastAsia="Arial" w:hAnsi="Arial" w:cs="Arial"/>
                <w:smallCaps/>
                <w:sz w:val="20"/>
                <w:szCs w:val="20"/>
              </w:rPr>
              <w:t>GACGAAGTCATTAGACTATCTGAGCTCC</w:t>
            </w:r>
          </w:p>
        </w:tc>
      </w:tr>
      <w:tr w:rsidR="0015031E" w:rsidRPr="00A05E15" w14:paraId="7B5D9A63" w14:textId="77777777">
        <w:tc>
          <w:tcPr>
            <w:tcW w:w="1555" w:type="dxa"/>
          </w:tcPr>
          <w:p w14:paraId="05DDCF69"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_K885A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296AA58B"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CTTCGTC</w:t>
            </w:r>
            <w:r w:rsidRPr="00A05E15">
              <w:rPr>
                <w:rFonts w:ascii="Arial" w:eastAsia="Arial" w:hAnsi="Arial" w:cs="Arial"/>
                <w:smallCaps/>
                <w:color w:val="FF0000"/>
                <w:sz w:val="20"/>
                <w:szCs w:val="20"/>
              </w:rPr>
              <w:t>TGC</w:t>
            </w:r>
            <w:r w:rsidRPr="00A05E15">
              <w:rPr>
                <w:rFonts w:ascii="Arial" w:eastAsia="Arial" w:hAnsi="Arial" w:cs="Arial"/>
                <w:smallCaps/>
                <w:sz w:val="20"/>
                <w:szCs w:val="20"/>
              </w:rPr>
              <w:t>ATCTCCTGCGGTCTCGGCTTTT</w:t>
            </w:r>
          </w:p>
        </w:tc>
      </w:tr>
      <w:tr w:rsidR="0015031E" w:rsidRPr="00A05E15" w14:paraId="65B1DAE5" w14:textId="77777777">
        <w:tc>
          <w:tcPr>
            <w:tcW w:w="1555" w:type="dxa"/>
          </w:tcPr>
          <w:p w14:paraId="50F8C073"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_H966A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71FBD89C"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CTATGAC</w:t>
            </w:r>
            <w:r w:rsidRPr="00A05E15">
              <w:rPr>
                <w:rFonts w:ascii="Arial" w:eastAsia="Arial" w:hAnsi="Arial" w:cs="Arial"/>
                <w:smallCaps/>
                <w:color w:val="FF0000"/>
                <w:sz w:val="20"/>
                <w:szCs w:val="20"/>
              </w:rPr>
              <w:t>GCT</w:t>
            </w:r>
            <w:r w:rsidRPr="00A05E15">
              <w:rPr>
                <w:rFonts w:ascii="Arial" w:eastAsia="Arial" w:hAnsi="Arial" w:cs="Arial"/>
                <w:smallCaps/>
                <w:sz w:val="20"/>
                <w:szCs w:val="20"/>
              </w:rPr>
              <w:t>ACGCTGTCGTATACACAAACAGTCG</w:t>
            </w:r>
          </w:p>
        </w:tc>
      </w:tr>
      <w:tr w:rsidR="0015031E" w:rsidRPr="00A05E15" w14:paraId="3A4EC162" w14:textId="77777777">
        <w:tc>
          <w:tcPr>
            <w:tcW w:w="1555" w:type="dxa"/>
          </w:tcPr>
          <w:p w14:paraId="732777B4"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_H966A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4C281F8A"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ACAGCGT</w:t>
            </w:r>
            <w:r w:rsidRPr="00A05E15">
              <w:rPr>
                <w:rFonts w:ascii="Arial" w:eastAsia="Arial" w:hAnsi="Arial" w:cs="Arial"/>
                <w:smallCaps/>
                <w:color w:val="FF0000"/>
                <w:sz w:val="20"/>
                <w:szCs w:val="20"/>
              </w:rPr>
              <w:t>AGC</w:t>
            </w:r>
            <w:r w:rsidRPr="00A05E15">
              <w:rPr>
                <w:rFonts w:ascii="Arial" w:eastAsia="Arial" w:hAnsi="Arial" w:cs="Arial"/>
                <w:smallCaps/>
                <w:sz w:val="20"/>
                <w:szCs w:val="20"/>
              </w:rPr>
              <w:t>GTCATAGGCAATGAGGTCGCCA</w:t>
            </w:r>
          </w:p>
        </w:tc>
      </w:tr>
      <w:tr w:rsidR="0015031E" w:rsidRPr="00A05E15" w14:paraId="595CA095" w14:textId="77777777">
        <w:tc>
          <w:tcPr>
            <w:tcW w:w="1555" w:type="dxa"/>
          </w:tcPr>
          <w:p w14:paraId="7A5D94AE"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_K1033A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731DCD5F"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TATAGGGTG</w:t>
            </w:r>
            <w:r w:rsidRPr="00A05E15">
              <w:rPr>
                <w:rFonts w:ascii="Arial" w:eastAsia="Arial" w:hAnsi="Arial" w:cs="Arial"/>
                <w:smallCaps/>
                <w:color w:val="FF0000"/>
                <w:sz w:val="20"/>
                <w:szCs w:val="20"/>
              </w:rPr>
              <w:t>GCG</w:t>
            </w:r>
            <w:r w:rsidRPr="00A05E15">
              <w:rPr>
                <w:rFonts w:ascii="Arial" w:eastAsia="Arial" w:hAnsi="Arial" w:cs="Arial"/>
                <w:smallCaps/>
                <w:sz w:val="20"/>
                <w:szCs w:val="20"/>
              </w:rPr>
              <w:t>GACAACAGATACTTCGACAAGAACAA</w:t>
            </w:r>
          </w:p>
        </w:tc>
      </w:tr>
      <w:tr w:rsidR="0015031E" w:rsidRPr="00A05E15" w14:paraId="28FED0E3" w14:textId="77777777">
        <w:tc>
          <w:tcPr>
            <w:tcW w:w="1555" w:type="dxa"/>
          </w:tcPr>
          <w:p w14:paraId="518963B2"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_K1033A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1EC28F43"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TTGTC</w:t>
            </w:r>
            <w:r w:rsidRPr="00A05E15">
              <w:rPr>
                <w:rFonts w:ascii="Arial" w:eastAsia="Arial" w:hAnsi="Arial" w:cs="Arial"/>
                <w:smallCaps/>
                <w:color w:val="FF0000"/>
                <w:sz w:val="20"/>
                <w:szCs w:val="20"/>
              </w:rPr>
              <w:t>CGC</w:t>
            </w:r>
            <w:r w:rsidRPr="00A05E15">
              <w:rPr>
                <w:rFonts w:ascii="Arial" w:eastAsia="Arial" w:hAnsi="Arial" w:cs="Arial"/>
                <w:smallCaps/>
                <w:sz w:val="20"/>
                <w:szCs w:val="20"/>
              </w:rPr>
              <w:t>CACCCTATAGGCGCTTGCAAAAAC</w:t>
            </w:r>
          </w:p>
        </w:tc>
      </w:tr>
      <w:tr w:rsidR="0015031E" w:rsidRPr="00A05E15" w14:paraId="29230E78" w14:textId="77777777">
        <w:tc>
          <w:tcPr>
            <w:tcW w:w="1555" w:type="dxa"/>
          </w:tcPr>
          <w:p w14:paraId="52A05C3F"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_R1241A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6CFFB72C"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AACAGCGTGTGGGC</w:t>
            </w:r>
            <w:r w:rsidRPr="00A05E15">
              <w:rPr>
                <w:rFonts w:ascii="Arial" w:eastAsia="Arial" w:hAnsi="Arial" w:cs="Arial"/>
                <w:smallCaps/>
                <w:color w:val="FF0000"/>
                <w:sz w:val="20"/>
                <w:szCs w:val="20"/>
              </w:rPr>
              <w:t>GCC</w:t>
            </w:r>
            <w:r w:rsidRPr="00A05E15">
              <w:rPr>
                <w:rFonts w:ascii="Arial" w:eastAsia="Arial" w:hAnsi="Arial" w:cs="Arial"/>
                <w:smallCaps/>
                <w:sz w:val="20"/>
                <w:szCs w:val="20"/>
              </w:rPr>
              <w:t>GCGGGTCGCCGTGGGCAA</w:t>
            </w:r>
          </w:p>
        </w:tc>
      </w:tr>
      <w:tr w:rsidR="0015031E" w:rsidRPr="00A05E15" w14:paraId="4BA25EC3" w14:textId="77777777">
        <w:tc>
          <w:tcPr>
            <w:tcW w:w="1555" w:type="dxa"/>
          </w:tcPr>
          <w:p w14:paraId="40EED242"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_R1241A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2504FE74"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color w:val="FF0000"/>
                <w:sz w:val="20"/>
                <w:szCs w:val="20"/>
              </w:rPr>
              <w:t>GGC</w:t>
            </w:r>
            <w:r w:rsidRPr="00A05E15">
              <w:rPr>
                <w:rFonts w:ascii="Arial" w:eastAsia="Arial" w:hAnsi="Arial" w:cs="Arial"/>
                <w:smallCaps/>
                <w:sz w:val="20"/>
                <w:szCs w:val="20"/>
              </w:rPr>
              <w:t>GCCCACACGCTGTTGATAATTGAAACGCT</w:t>
            </w:r>
          </w:p>
        </w:tc>
      </w:tr>
      <w:tr w:rsidR="0015031E" w:rsidRPr="00A05E15" w14:paraId="1DAB9E34" w14:textId="77777777">
        <w:tc>
          <w:tcPr>
            <w:tcW w:w="1555" w:type="dxa"/>
          </w:tcPr>
          <w:p w14:paraId="2F1A48A4"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_M1419A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1E618157"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TGTACGGT</w:t>
            </w:r>
            <w:r w:rsidRPr="00A05E15">
              <w:rPr>
                <w:rFonts w:ascii="Arial" w:eastAsia="Arial" w:hAnsi="Arial" w:cs="Arial"/>
                <w:smallCaps/>
                <w:color w:val="FF0000"/>
                <w:sz w:val="20"/>
                <w:szCs w:val="20"/>
              </w:rPr>
              <w:t>GCG</w:t>
            </w:r>
            <w:r w:rsidRPr="00A05E15">
              <w:rPr>
                <w:rFonts w:ascii="Arial" w:eastAsia="Arial" w:hAnsi="Arial" w:cs="Arial"/>
                <w:smallCaps/>
                <w:sz w:val="20"/>
                <w:szCs w:val="20"/>
              </w:rPr>
              <w:t>CCCACACGTGTTCGTAATCTCTAT</w:t>
            </w:r>
          </w:p>
        </w:tc>
      </w:tr>
      <w:tr w:rsidR="0015031E" w:rsidRPr="00A05E15" w14:paraId="2B9BE12A" w14:textId="77777777">
        <w:tc>
          <w:tcPr>
            <w:tcW w:w="1555" w:type="dxa"/>
          </w:tcPr>
          <w:p w14:paraId="5BE10230"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lastRenderedPageBreak/>
              <w:t>druE</w:t>
            </w:r>
            <w:r w:rsidRPr="00A05E15">
              <w:rPr>
                <w:rFonts w:ascii="Arial" w:eastAsia="Arial" w:hAnsi="Arial" w:cs="Arial"/>
                <w:sz w:val="20"/>
                <w:szCs w:val="20"/>
              </w:rPr>
              <w:t>_M1419A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621DC859"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TGTGGG</w:t>
            </w:r>
            <w:r w:rsidRPr="00A05E15">
              <w:rPr>
                <w:rFonts w:ascii="Arial" w:eastAsia="Arial" w:hAnsi="Arial" w:cs="Arial"/>
                <w:smallCaps/>
                <w:color w:val="FF0000"/>
                <w:sz w:val="20"/>
                <w:szCs w:val="20"/>
              </w:rPr>
              <w:t>CGC</w:t>
            </w:r>
            <w:r w:rsidRPr="00A05E15">
              <w:rPr>
                <w:rFonts w:ascii="Arial" w:eastAsia="Arial" w:hAnsi="Arial" w:cs="Arial"/>
                <w:smallCaps/>
                <w:sz w:val="20"/>
                <w:szCs w:val="20"/>
              </w:rPr>
              <w:t>ACCGTACATCGGGAGCAGCCCCC</w:t>
            </w:r>
          </w:p>
        </w:tc>
      </w:tr>
      <w:tr w:rsidR="0015031E" w:rsidRPr="00A05E15" w14:paraId="39246CCB" w14:textId="77777777">
        <w:tc>
          <w:tcPr>
            <w:tcW w:w="1555" w:type="dxa"/>
          </w:tcPr>
          <w:p w14:paraId="1619D224"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_P1420A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779F664C"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GTATG</w:t>
            </w:r>
            <w:r w:rsidRPr="00A05E15">
              <w:rPr>
                <w:rFonts w:ascii="Arial" w:eastAsia="Arial" w:hAnsi="Arial" w:cs="Arial"/>
                <w:smallCaps/>
                <w:color w:val="FF0000"/>
                <w:sz w:val="20"/>
                <w:szCs w:val="20"/>
              </w:rPr>
              <w:t>GCC</w:t>
            </w:r>
            <w:r w:rsidRPr="00A05E15">
              <w:rPr>
                <w:rFonts w:ascii="Arial" w:eastAsia="Arial" w:hAnsi="Arial" w:cs="Arial"/>
                <w:smallCaps/>
                <w:sz w:val="20"/>
                <w:szCs w:val="20"/>
              </w:rPr>
              <w:t>ACACGTGTTCGTAATCTCTATGTGG</w:t>
            </w:r>
          </w:p>
        </w:tc>
      </w:tr>
      <w:tr w:rsidR="0015031E" w:rsidRPr="00A05E15" w14:paraId="1E44F714" w14:textId="77777777">
        <w:tc>
          <w:tcPr>
            <w:tcW w:w="1555" w:type="dxa"/>
          </w:tcPr>
          <w:p w14:paraId="456E72E6"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_P1420A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393AC283"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AACACGTGT</w:t>
            </w:r>
            <w:r w:rsidRPr="00A05E15">
              <w:rPr>
                <w:rFonts w:ascii="Arial" w:eastAsia="Arial" w:hAnsi="Arial" w:cs="Arial"/>
                <w:smallCaps/>
                <w:color w:val="FF0000"/>
                <w:sz w:val="20"/>
                <w:szCs w:val="20"/>
              </w:rPr>
              <w:t>GGC</w:t>
            </w:r>
            <w:r w:rsidRPr="00A05E15">
              <w:rPr>
                <w:rFonts w:ascii="Arial" w:eastAsia="Arial" w:hAnsi="Arial" w:cs="Arial"/>
                <w:smallCaps/>
                <w:sz w:val="20"/>
                <w:szCs w:val="20"/>
              </w:rPr>
              <w:t>CATACCGTACATCGGGAGCAG</w:t>
            </w:r>
          </w:p>
        </w:tc>
      </w:tr>
      <w:tr w:rsidR="0015031E" w:rsidRPr="00A05E15" w14:paraId="077CDB37" w14:textId="77777777">
        <w:tc>
          <w:tcPr>
            <w:tcW w:w="1555" w:type="dxa"/>
          </w:tcPr>
          <w:p w14:paraId="56C78BC9"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_R1422A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404A8FD6"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CCCACA</w:t>
            </w:r>
            <w:r w:rsidRPr="00A05E15">
              <w:rPr>
                <w:rFonts w:ascii="Arial" w:eastAsia="Arial" w:hAnsi="Arial" w:cs="Arial"/>
                <w:smallCaps/>
                <w:color w:val="FF0000"/>
                <w:sz w:val="20"/>
                <w:szCs w:val="20"/>
              </w:rPr>
              <w:t>GCT</w:t>
            </w:r>
            <w:r w:rsidRPr="00A05E15">
              <w:rPr>
                <w:rFonts w:ascii="Arial" w:eastAsia="Arial" w:hAnsi="Arial" w:cs="Arial"/>
                <w:smallCaps/>
                <w:sz w:val="20"/>
                <w:szCs w:val="20"/>
              </w:rPr>
              <w:t>GTTCGTAATCTCTATGTGGGGCTT</w:t>
            </w:r>
          </w:p>
        </w:tc>
      </w:tr>
      <w:tr w:rsidR="0015031E" w:rsidRPr="00A05E15" w14:paraId="65E6E362" w14:textId="77777777">
        <w:tc>
          <w:tcPr>
            <w:tcW w:w="1555" w:type="dxa"/>
          </w:tcPr>
          <w:p w14:paraId="5BF2719E"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_R1422A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7EFDB3C7"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TTACGAACA</w:t>
            </w:r>
            <w:r w:rsidRPr="00A05E15">
              <w:rPr>
                <w:rFonts w:ascii="Arial" w:eastAsia="Arial" w:hAnsi="Arial" w:cs="Arial"/>
                <w:smallCaps/>
                <w:color w:val="FF0000"/>
                <w:sz w:val="20"/>
                <w:szCs w:val="20"/>
              </w:rPr>
              <w:t>GCT</w:t>
            </w:r>
            <w:r w:rsidRPr="00A05E15">
              <w:rPr>
                <w:rFonts w:ascii="Arial" w:eastAsia="Arial" w:hAnsi="Arial" w:cs="Arial"/>
                <w:smallCaps/>
                <w:sz w:val="20"/>
                <w:szCs w:val="20"/>
              </w:rPr>
              <w:t>GTGGGCATACCGTACATCGG</w:t>
            </w:r>
          </w:p>
        </w:tc>
      </w:tr>
      <w:tr w:rsidR="0015031E" w:rsidRPr="00A05E15" w14:paraId="06E777BE" w14:textId="77777777">
        <w:tc>
          <w:tcPr>
            <w:tcW w:w="1555" w:type="dxa"/>
          </w:tcPr>
          <w:p w14:paraId="65AE1DCF"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_R1488A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63BA8E06"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ACAGGGA</w:t>
            </w:r>
            <w:r w:rsidRPr="00A05E15">
              <w:rPr>
                <w:rFonts w:ascii="Arial" w:eastAsia="Arial" w:hAnsi="Arial" w:cs="Arial"/>
                <w:smallCaps/>
                <w:color w:val="FF0000"/>
                <w:sz w:val="20"/>
                <w:szCs w:val="20"/>
              </w:rPr>
              <w:t>GCG</w:t>
            </w:r>
            <w:r w:rsidRPr="00A05E15">
              <w:rPr>
                <w:rFonts w:ascii="Arial" w:eastAsia="Arial" w:hAnsi="Arial" w:cs="Arial"/>
                <w:smallCaps/>
                <w:sz w:val="20"/>
                <w:szCs w:val="20"/>
              </w:rPr>
              <w:t>AGTATTGAAGGAATACGCTCGGTC</w:t>
            </w:r>
          </w:p>
        </w:tc>
      </w:tr>
      <w:tr w:rsidR="0015031E" w:rsidRPr="00A05E15" w14:paraId="2229CD05" w14:textId="77777777">
        <w:tc>
          <w:tcPr>
            <w:tcW w:w="1555" w:type="dxa"/>
          </w:tcPr>
          <w:p w14:paraId="78E9554A"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_R1488A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2A79EA9A"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CAATACT</w:t>
            </w:r>
            <w:r w:rsidRPr="00A05E15">
              <w:rPr>
                <w:rFonts w:ascii="Arial" w:eastAsia="Arial" w:hAnsi="Arial" w:cs="Arial"/>
                <w:smallCaps/>
                <w:color w:val="FF0000"/>
                <w:sz w:val="20"/>
                <w:szCs w:val="20"/>
              </w:rPr>
              <w:t>CGC</w:t>
            </w:r>
            <w:r w:rsidRPr="00A05E15">
              <w:rPr>
                <w:rFonts w:ascii="Arial" w:eastAsia="Arial" w:hAnsi="Arial" w:cs="Arial"/>
                <w:smallCaps/>
                <w:sz w:val="20"/>
                <w:szCs w:val="20"/>
              </w:rPr>
              <w:t>TCCCTGTGCTTGCGGATCAGTA</w:t>
            </w:r>
          </w:p>
        </w:tc>
      </w:tr>
      <w:tr w:rsidR="0015031E" w:rsidRPr="00A05E15" w14:paraId="58AD9471" w14:textId="77777777">
        <w:tc>
          <w:tcPr>
            <w:tcW w:w="1555" w:type="dxa"/>
          </w:tcPr>
          <w:p w14:paraId="38AAFFB3"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_R1494A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1320496D"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AGGAATA</w:t>
            </w:r>
            <w:r w:rsidRPr="00A05E15">
              <w:rPr>
                <w:rFonts w:ascii="Arial" w:eastAsia="Arial" w:hAnsi="Arial" w:cs="Arial"/>
                <w:smallCaps/>
                <w:color w:val="FF0000"/>
                <w:sz w:val="20"/>
                <w:szCs w:val="20"/>
              </w:rPr>
              <w:t>GCC</w:t>
            </w:r>
            <w:r w:rsidRPr="00A05E15">
              <w:rPr>
                <w:rFonts w:ascii="Arial" w:eastAsia="Arial" w:hAnsi="Arial" w:cs="Arial"/>
                <w:smallCaps/>
                <w:sz w:val="20"/>
                <w:szCs w:val="20"/>
              </w:rPr>
              <w:t>TCGGTCACCGACTGGTCTGAAT</w:t>
            </w:r>
          </w:p>
        </w:tc>
      </w:tr>
      <w:tr w:rsidR="0015031E" w:rsidRPr="00A05E15" w14:paraId="3E8F7B35" w14:textId="77777777">
        <w:tc>
          <w:tcPr>
            <w:tcW w:w="1555" w:type="dxa"/>
          </w:tcPr>
          <w:p w14:paraId="16249596"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_R1494A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148B4980"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TGACCGA</w:t>
            </w:r>
            <w:r w:rsidRPr="00A05E15">
              <w:rPr>
                <w:rFonts w:ascii="Arial" w:eastAsia="Arial" w:hAnsi="Arial" w:cs="Arial"/>
                <w:smallCaps/>
                <w:color w:val="FF0000"/>
                <w:sz w:val="20"/>
                <w:szCs w:val="20"/>
              </w:rPr>
              <w:t>GGC</w:t>
            </w:r>
            <w:r w:rsidRPr="00A05E15">
              <w:rPr>
                <w:rFonts w:ascii="Arial" w:eastAsia="Arial" w:hAnsi="Arial" w:cs="Arial"/>
                <w:smallCaps/>
                <w:sz w:val="20"/>
                <w:szCs w:val="20"/>
              </w:rPr>
              <w:t>TATTCCTTCAATACTCCGTCCCTG</w:t>
            </w:r>
          </w:p>
        </w:tc>
      </w:tr>
      <w:tr w:rsidR="0015031E" w:rsidRPr="00A05E15" w14:paraId="29F8253B" w14:textId="77777777">
        <w:tc>
          <w:tcPr>
            <w:tcW w:w="1555" w:type="dxa"/>
          </w:tcPr>
          <w:p w14:paraId="21767394"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_D1560A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583CA7A4"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TGAACTC</w:t>
            </w:r>
            <w:r w:rsidRPr="00A05E15">
              <w:rPr>
                <w:rFonts w:ascii="Arial" w:eastAsia="Arial" w:hAnsi="Arial" w:cs="Arial"/>
                <w:smallCaps/>
                <w:color w:val="FF0000"/>
                <w:sz w:val="20"/>
                <w:szCs w:val="20"/>
              </w:rPr>
              <w:t>GCC</w:t>
            </w:r>
            <w:r w:rsidRPr="00A05E15">
              <w:rPr>
                <w:rFonts w:ascii="Arial" w:eastAsia="Arial" w:hAnsi="Arial" w:cs="Arial"/>
                <w:smallCaps/>
                <w:sz w:val="20"/>
                <w:szCs w:val="20"/>
              </w:rPr>
              <w:t>GAGTTTGAACGGATGTCCTTACG</w:t>
            </w:r>
          </w:p>
        </w:tc>
      </w:tr>
      <w:tr w:rsidR="0015031E" w:rsidRPr="00A05E15" w14:paraId="5343E05D" w14:textId="77777777">
        <w:tc>
          <w:tcPr>
            <w:tcW w:w="1555" w:type="dxa"/>
          </w:tcPr>
          <w:p w14:paraId="2FB91C6E"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_D1560A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6B847330"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CAAACTC</w:t>
            </w:r>
            <w:r w:rsidRPr="00A05E15">
              <w:rPr>
                <w:rFonts w:ascii="Arial" w:eastAsia="Arial" w:hAnsi="Arial" w:cs="Arial"/>
                <w:smallCaps/>
                <w:color w:val="FF0000"/>
                <w:sz w:val="20"/>
                <w:szCs w:val="20"/>
              </w:rPr>
              <w:t>GGC</w:t>
            </w:r>
            <w:r w:rsidRPr="00A05E15">
              <w:rPr>
                <w:rFonts w:ascii="Arial" w:eastAsia="Arial" w:hAnsi="Arial" w:cs="Arial"/>
                <w:smallCaps/>
                <w:sz w:val="20"/>
                <w:szCs w:val="20"/>
              </w:rPr>
              <w:t>GAGTTCATCCTTTGGCAAGAAGTC</w:t>
            </w:r>
          </w:p>
        </w:tc>
      </w:tr>
      <w:tr w:rsidR="0015031E" w:rsidRPr="00A05E15" w14:paraId="719E1F25" w14:textId="77777777">
        <w:tc>
          <w:tcPr>
            <w:tcW w:w="1555" w:type="dxa"/>
          </w:tcPr>
          <w:p w14:paraId="6E032739"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_F1562A</w:t>
            </w:r>
            <w:r w:rsidRPr="00A05E15">
              <w:rPr>
                <w:rFonts w:ascii="Arial" w:eastAsia="Arial" w:hAnsi="Arial" w:cs="Arial"/>
                <w:b/>
                <w:bCs/>
                <w:sz w:val="20"/>
                <w:szCs w:val="20"/>
              </w:rPr>
              <w:t>_</w:t>
            </w:r>
            <w:r w:rsidRPr="00A05E15">
              <w:rPr>
                <w:rFonts w:ascii="Arial" w:eastAsia="Arial" w:hAnsi="Arial" w:cs="Arial"/>
                <w:sz w:val="20"/>
                <w:szCs w:val="20"/>
              </w:rPr>
              <w:t>fw</w:t>
            </w:r>
          </w:p>
        </w:tc>
        <w:tc>
          <w:tcPr>
            <w:tcW w:w="6731" w:type="dxa"/>
          </w:tcPr>
          <w:p w14:paraId="0A04B4F0"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AACTCGACGAG</w:t>
            </w:r>
            <w:r w:rsidRPr="00A05E15">
              <w:rPr>
                <w:rFonts w:ascii="Arial" w:eastAsia="Arial" w:hAnsi="Arial" w:cs="Arial"/>
                <w:smallCaps/>
                <w:color w:val="FF0000"/>
                <w:sz w:val="20"/>
                <w:szCs w:val="20"/>
              </w:rPr>
              <w:t>GCT</w:t>
            </w:r>
            <w:r w:rsidRPr="00A05E15">
              <w:rPr>
                <w:rFonts w:ascii="Arial" w:eastAsia="Arial" w:hAnsi="Arial" w:cs="Arial"/>
                <w:smallCaps/>
                <w:sz w:val="20"/>
                <w:szCs w:val="20"/>
              </w:rPr>
              <w:t>GAACGGATGTCCTTACGCACA</w:t>
            </w:r>
          </w:p>
        </w:tc>
      </w:tr>
      <w:tr w:rsidR="0015031E" w:rsidRPr="00A05E15" w14:paraId="6D710145" w14:textId="77777777">
        <w:tc>
          <w:tcPr>
            <w:tcW w:w="1555" w:type="dxa"/>
          </w:tcPr>
          <w:p w14:paraId="5A1DC4FA"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sz w:val="20"/>
                <w:szCs w:val="20"/>
              </w:rPr>
              <w:t>druE</w:t>
            </w:r>
            <w:r w:rsidRPr="00A05E15">
              <w:rPr>
                <w:rFonts w:ascii="Arial" w:eastAsia="Arial" w:hAnsi="Arial" w:cs="Arial"/>
                <w:sz w:val="20"/>
                <w:szCs w:val="20"/>
              </w:rPr>
              <w:t>_F1562A</w:t>
            </w:r>
            <w:r w:rsidRPr="00A05E15">
              <w:rPr>
                <w:rFonts w:ascii="Arial" w:eastAsia="Arial" w:hAnsi="Arial" w:cs="Arial"/>
                <w:b/>
                <w:bCs/>
                <w:sz w:val="20"/>
                <w:szCs w:val="20"/>
              </w:rPr>
              <w:t>_</w:t>
            </w:r>
            <w:r w:rsidRPr="00A05E15">
              <w:rPr>
                <w:rFonts w:ascii="Arial" w:eastAsia="Arial" w:hAnsi="Arial" w:cs="Arial"/>
                <w:sz w:val="20"/>
                <w:szCs w:val="20"/>
              </w:rPr>
              <w:t>rv</w:t>
            </w:r>
          </w:p>
        </w:tc>
        <w:tc>
          <w:tcPr>
            <w:tcW w:w="6731" w:type="dxa"/>
          </w:tcPr>
          <w:p w14:paraId="431A9272"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TTC</w:t>
            </w:r>
            <w:r w:rsidRPr="00A05E15">
              <w:rPr>
                <w:rFonts w:ascii="Arial" w:eastAsia="Arial" w:hAnsi="Arial" w:cs="Arial"/>
                <w:smallCaps/>
                <w:color w:val="FF0000"/>
                <w:sz w:val="20"/>
                <w:szCs w:val="20"/>
              </w:rPr>
              <w:t>AGC</w:t>
            </w:r>
            <w:r w:rsidRPr="00A05E15">
              <w:rPr>
                <w:rFonts w:ascii="Arial" w:eastAsia="Arial" w:hAnsi="Arial" w:cs="Arial"/>
                <w:smallCaps/>
                <w:sz w:val="20"/>
                <w:szCs w:val="20"/>
              </w:rPr>
              <w:t>CTCGTCGAGTTCATCCTTTGGCAAGA</w:t>
            </w:r>
          </w:p>
        </w:tc>
      </w:tr>
      <w:tr w:rsidR="0015031E" w:rsidRPr="00A05E15" w14:paraId="19984770" w14:textId="77777777">
        <w:tc>
          <w:tcPr>
            <w:tcW w:w="1555" w:type="dxa"/>
          </w:tcPr>
          <w:p w14:paraId="234A9673"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_druM</w:t>
            </w:r>
            <w:r w:rsidRPr="00A05E15">
              <w:rPr>
                <w:rFonts w:ascii="Arial" w:eastAsia="Arial" w:hAnsi="Arial" w:cs="Arial"/>
                <w:sz w:val="20"/>
                <w:szCs w:val="20"/>
              </w:rPr>
              <w:t>_up_fw</w:t>
            </w:r>
          </w:p>
        </w:tc>
        <w:tc>
          <w:tcPr>
            <w:tcW w:w="6731" w:type="dxa"/>
          </w:tcPr>
          <w:p w14:paraId="7F7A8048"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AGCTATGACCATGATTAC</w:t>
            </w:r>
            <w:r w:rsidRPr="00A05E15">
              <w:rPr>
                <w:rFonts w:ascii="Arial" w:eastAsia="Arial" w:hAnsi="Arial" w:cs="Arial"/>
                <w:smallCaps/>
                <w:sz w:val="20"/>
                <w:szCs w:val="20"/>
                <w:u w:val="single"/>
              </w:rPr>
              <w:t>GAATTC</w:t>
            </w:r>
            <w:r w:rsidRPr="00A05E15">
              <w:rPr>
                <w:rFonts w:ascii="Arial" w:eastAsia="Arial" w:hAnsi="Arial" w:cs="Arial"/>
                <w:smallCaps/>
                <w:sz w:val="20"/>
                <w:szCs w:val="20"/>
              </w:rPr>
              <w:t>GCGGATCTGTCGCAACCAATCAGTC</w:t>
            </w:r>
          </w:p>
        </w:tc>
      </w:tr>
      <w:tr w:rsidR="0015031E" w:rsidRPr="00A05E15" w14:paraId="6972577D" w14:textId="77777777">
        <w:tc>
          <w:tcPr>
            <w:tcW w:w="1555" w:type="dxa"/>
          </w:tcPr>
          <w:p w14:paraId="01F96224"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lastRenderedPageBreak/>
              <w:t>pk18</w:t>
            </w:r>
            <w:r w:rsidRPr="00A05E15">
              <w:rPr>
                <w:rFonts w:ascii="Arial" w:eastAsia="Arial" w:hAnsi="Arial" w:cs="Arial"/>
                <w:i/>
                <w:iCs/>
                <w:sz w:val="20"/>
                <w:szCs w:val="20"/>
              </w:rPr>
              <w:t>_druM</w:t>
            </w:r>
            <w:r w:rsidRPr="00A05E15">
              <w:rPr>
                <w:rFonts w:ascii="Arial" w:eastAsia="Arial" w:hAnsi="Arial" w:cs="Arial"/>
                <w:sz w:val="20"/>
                <w:szCs w:val="20"/>
              </w:rPr>
              <w:t>_up_rv</w:t>
            </w:r>
          </w:p>
        </w:tc>
        <w:tc>
          <w:tcPr>
            <w:tcW w:w="6731" w:type="dxa"/>
          </w:tcPr>
          <w:p w14:paraId="5736B95F"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GCACGGCGGGCATGTCATTGG</w:t>
            </w:r>
          </w:p>
        </w:tc>
      </w:tr>
      <w:tr w:rsidR="0015031E" w:rsidRPr="00A05E15" w14:paraId="5830C1A3" w14:textId="77777777">
        <w:tc>
          <w:tcPr>
            <w:tcW w:w="1555" w:type="dxa"/>
          </w:tcPr>
          <w:p w14:paraId="62934F6B"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_druM</w:t>
            </w:r>
            <w:r w:rsidRPr="00A05E15">
              <w:rPr>
                <w:rFonts w:ascii="Arial" w:eastAsia="Arial" w:hAnsi="Arial" w:cs="Arial"/>
                <w:sz w:val="20"/>
                <w:szCs w:val="20"/>
              </w:rPr>
              <w:t>_down_fw</w:t>
            </w:r>
          </w:p>
        </w:tc>
        <w:tc>
          <w:tcPr>
            <w:tcW w:w="6731" w:type="dxa"/>
          </w:tcPr>
          <w:p w14:paraId="485AA31F"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ATGACATGCCCGCCGTGCGTT</w:t>
            </w:r>
          </w:p>
        </w:tc>
      </w:tr>
      <w:tr w:rsidR="0015031E" w:rsidRPr="00A05E15" w14:paraId="68BB5955" w14:textId="77777777">
        <w:tc>
          <w:tcPr>
            <w:tcW w:w="1555" w:type="dxa"/>
          </w:tcPr>
          <w:p w14:paraId="61818133"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_druM</w:t>
            </w:r>
            <w:r w:rsidRPr="00A05E15">
              <w:rPr>
                <w:rFonts w:ascii="Arial" w:eastAsia="Arial" w:hAnsi="Arial" w:cs="Arial"/>
                <w:sz w:val="20"/>
                <w:szCs w:val="20"/>
              </w:rPr>
              <w:t>_down_rv</w:t>
            </w:r>
          </w:p>
        </w:tc>
        <w:tc>
          <w:tcPr>
            <w:tcW w:w="6731" w:type="dxa"/>
          </w:tcPr>
          <w:p w14:paraId="40466C73"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TAAAACGACGGCCAGTGCC</w:t>
            </w:r>
            <w:r w:rsidRPr="00A05E15">
              <w:rPr>
                <w:rFonts w:ascii="Arial" w:eastAsia="Arial" w:hAnsi="Arial" w:cs="Arial"/>
                <w:smallCaps/>
                <w:sz w:val="20"/>
                <w:szCs w:val="20"/>
                <w:u w:val="single"/>
              </w:rPr>
              <w:t>AAGCTT</w:t>
            </w:r>
            <w:r w:rsidRPr="00A05E15">
              <w:rPr>
                <w:rFonts w:ascii="Arial" w:eastAsia="Arial" w:hAnsi="Arial" w:cs="Arial"/>
                <w:smallCaps/>
                <w:sz w:val="20"/>
                <w:szCs w:val="20"/>
              </w:rPr>
              <w:t>GGCGCATTGCAAGGTCGGGCTT</w:t>
            </w:r>
          </w:p>
        </w:tc>
      </w:tr>
      <w:tr w:rsidR="0015031E" w:rsidRPr="00A05E15" w14:paraId="3A878892" w14:textId="77777777">
        <w:tc>
          <w:tcPr>
            <w:tcW w:w="1555" w:type="dxa"/>
          </w:tcPr>
          <w:p w14:paraId="765EFEBF"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_druF</w:t>
            </w:r>
            <w:r w:rsidRPr="00A05E15">
              <w:rPr>
                <w:rFonts w:ascii="Arial" w:eastAsia="Arial" w:hAnsi="Arial" w:cs="Arial"/>
                <w:sz w:val="20"/>
                <w:szCs w:val="20"/>
              </w:rPr>
              <w:t>_up_fw</w:t>
            </w:r>
          </w:p>
        </w:tc>
        <w:tc>
          <w:tcPr>
            <w:tcW w:w="6731" w:type="dxa"/>
          </w:tcPr>
          <w:p w14:paraId="355FE2AB"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AGCTATGACCATGATTAC</w:t>
            </w:r>
            <w:r w:rsidRPr="00A05E15">
              <w:rPr>
                <w:rFonts w:ascii="Arial" w:eastAsia="Arial" w:hAnsi="Arial" w:cs="Arial"/>
                <w:smallCaps/>
                <w:sz w:val="20"/>
                <w:szCs w:val="20"/>
                <w:u w:val="single"/>
              </w:rPr>
              <w:t>GAATTC</w:t>
            </w:r>
            <w:r w:rsidRPr="00A05E15">
              <w:rPr>
                <w:rFonts w:ascii="Arial" w:eastAsia="Arial" w:hAnsi="Arial" w:cs="Arial"/>
                <w:smallCaps/>
                <w:sz w:val="20"/>
                <w:szCs w:val="20"/>
              </w:rPr>
              <w:t>AAGACCTTGAGCGCAATGGTGATTTAGC</w:t>
            </w:r>
          </w:p>
        </w:tc>
      </w:tr>
      <w:tr w:rsidR="0015031E" w:rsidRPr="00A05E15" w14:paraId="6CDDB0A8" w14:textId="77777777">
        <w:tc>
          <w:tcPr>
            <w:tcW w:w="1555" w:type="dxa"/>
          </w:tcPr>
          <w:p w14:paraId="7C8F29B1"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_druF</w:t>
            </w:r>
            <w:r w:rsidRPr="00A05E15">
              <w:rPr>
                <w:rFonts w:ascii="Arial" w:eastAsia="Arial" w:hAnsi="Arial" w:cs="Arial"/>
                <w:sz w:val="20"/>
                <w:szCs w:val="20"/>
              </w:rPr>
              <w:t>_up_rv</w:t>
            </w:r>
          </w:p>
        </w:tc>
        <w:tc>
          <w:tcPr>
            <w:tcW w:w="6731" w:type="dxa"/>
          </w:tcPr>
          <w:p w14:paraId="1B3F77A5"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GCCAGGGGATTGGCGTATATCGCTGGC</w:t>
            </w:r>
          </w:p>
        </w:tc>
      </w:tr>
      <w:tr w:rsidR="0015031E" w:rsidRPr="00A05E15" w14:paraId="611093FE" w14:textId="77777777">
        <w:tc>
          <w:tcPr>
            <w:tcW w:w="1555" w:type="dxa"/>
          </w:tcPr>
          <w:p w14:paraId="0FCF1452"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_druF</w:t>
            </w:r>
            <w:r w:rsidRPr="00A05E15">
              <w:rPr>
                <w:rFonts w:ascii="Arial" w:eastAsia="Arial" w:hAnsi="Arial" w:cs="Arial"/>
                <w:sz w:val="20"/>
                <w:szCs w:val="20"/>
              </w:rPr>
              <w:t>_down_fw</w:t>
            </w:r>
          </w:p>
        </w:tc>
        <w:tc>
          <w:tcPr>
            <w:tcW w:w="6731" w:type="dxa"/>
          </w:tcPr>
          <w:p w14:paraId="164B47DD"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AGCGATATACGCCAATCCCCTGGCCGT</w:t>
            </w:r>
          </w:p>
        </w:tc>
      </w:tr>
      <w:tr w:rsidR="0015031E" w:rsidRPr="00A05E15" w14:paraId="0CD0FBB0" w14:textId="77777777">
        <w:tc>
          <w:tcPr>
            <w:tcW w:w="1555" w:type="dxa"/>
          </w:tcPr>
          <w:p w14:paraId="540A65A4"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_druF</w:t>
            </w:r>
            <w:r w:rsidRPr="00A05E15">
              <w:rPr>
                <w:rFonts w:ascii="Arial" w:eastAsia="Arial" w:hAnsi="Arial" w:cs="Arial"/>
                <w:sz w:val="20"/>
                <w:szCs w:val="20"/>
              </w:rPr>
              <w:t>_down_rv</w:t>
            </w:r>
          </w:p>
        </w:tc>
        <w:tc>
          <w:tcPr>
            <w:tcW w:w="6731" w:type="dxa"/>
          </w:tcPr>
          <w:p w14:paraId="2DEA33C6"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TAAAACGACGGCCAGTGCC</w:t>
            </w:r>
            <w:r w:rsidRPr="00A05E15">
              <w:rPr>
                <w:rFonts w:ascii="Arial" w:eastAsia="Arial" w:hAnsi="Arial" w:cs="Arial"/>
                <w:smallCaps/>
                <w:sz w:val="20"/>
                <w:szCs w:val="20"/>
                <w:u w:val="single"/>
              </w:rPr>
              <w:t>AAGCTT</w:t>
            </w:r>
            <w:r w:rsidRPr="00A05E15">
              <w:rPr>
                <w:rFonts w:ascii="Arial" w:eastAsia="Arial" w:hAnsi="Arial" w:cs="Arial"/>
                <w:smallCaps/>
                <w:sz w:val="20"/>
                <w:szCs w:val="20"/>
              </w:rPr>
              <w:t>TGCTTCATCAGCTCGGCACGGT</w:t>
            </w:r>
          </w:p>
        </w:tc>
      </w:tr>
      <w:tr w:rsidR="0015031E" w:rsidRPr="00A05E15" w14:paraId="3AA3F538" w14:textId="77777777">
        <w:tc>
          <w:tcPr>
            <w:tcW w:w="1555" w:type="dxa"/>
          </w:tcPr>
          <w:p w14:paraId="485450B9"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_druG</w:t>
            </w:r>
            <w:r w:rsidRPr="00A05E15">
              <w:rPr>
                <w:rFonts w:ascii="Arial" w:eastAsia="Arial" w:hAnsi="Arial" w:cs="Arial"/>
                <w:sz w:val="20"/>
                <w:szCs w:val="20"/>
              </w:rPr>
              <w:t>_up_fw</w:t>
            </w:r>
          </w:p>
        </w:tc>
        <w:tc>
          <w:tcPr>
            <w:tcW w:w="6731" w:type="dxa"/>
          </w:tcPr>
          <w:p w14:paraId="65A9B57A"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AGCTATGACCATGATTAC</w:t>
            </w:r>
            <w:r w:rsidRPr="00A05E15">
              <w:rPr>
                <w:rFonts w:ascii="Arial" w:eastAsia="Arial" w:hAnsi="Arial" w:cs="Arial"/>
                <w:smallCaps/>
                <w:sz w:val="20"/>
                <w:szCs w:val="20"/>
                <w:u w:val="single"/>
              </w:rPr>
              <w:t>GAATTC</w:t>
            </w:r>
            <w:r w:rsidRPr="00A05E15">
              <w:rPr>
                <w:rFonts w:ascii="Arial" w:eastAsia="Arial" w:hAnsi="Arial" w:cs="Arial"/>
                <w:smallCaps/>
                <w:sz w:val="20"/>
                <w:szCs w:val="20"/>
              </w:rPr>
              <w:t>ATTGCGAGCATCTGCTCGAAGTGA</w:t>
            </w:r>
          </w:p>
        </w:tc>
      </w:tr>
      <w:tr w:rsidR="0015031E" w:rsidRPr="00A05E15" w14:paraId="467B3444" w14:textId="77777777">
        <w:tc>
          <w:tcPr>
            <w:tcW w:w="1555" w:type="dxa"/>
          </w:tcPr>
          <w:p w14:paraId="3F032E66"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_druG</w:t>
            </w:r>
            <w:r w:rsidRPr="00A05E15">
              <w:rPr>
                <w:rFonts w:ascii="Arial" w:eastAsia="Arial" w:hAnsi="Arial" w:cs="Arial"/>
                <w:sz w:val="20"/>
                <w:szCs w:val="20"/>
              </w:rPr>
              <w:t>_up_rv</w:t>
            </w:r>
          </w:p>
        </w:tc>
        <w:tc>
          <w:tcPr>
            <w:tcW w:w="6731" w:type="dxa"/>
          </w:tcPr>
          <w:p w14:paraId="7817DCB6"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CCCCTATGGAACCAGCCCGACTCTGT</w:t>
            </w:r>
          </w:p>
        </w:tc>
      </w:tr>
      <w:tr w:rsidR="0015031E" w:rsidRPr="00A05E15" w14:paraId="0B81D65E" w14:textId="77777777">
        <w:tc>
          <w:tcPr>
            <w:tcW w:w="1555" w:type="dxa"/>
          </w:tcPr>
          <w:p w14:paraId="7F91022B"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_druG</w:t>
            </w:r>
            <w:r w:rsidRPr="00A05E15">
              <w:rPr>
                <w:rFonts w:ascii="Arial" w:eastAsia="Arial" w:hAnsi="Arial" w:cs="Arial"/>
                <w:sz w:val="20"/>
                <w:szCs w:val="20"/>
              </w:rPr>
              <w:t>_down_fw</w:t>
            </w:r>
          </w:p>
        </w:tc>
        <w:tc>
          <w:tcPr>
            <w:tcW w:w="6731" w:type="dxa"/>
          </w:tcPr>
          <w:p w14:paraId="790D3A48"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AGTCGGGCTGGTTCCATAGGGGCAA</w:t>
            </w:r>
          </w:p>
        </w:tc>
      </w:tr>
      <w:tr w:rsidR="0015031E" w:rsidRPr="00A05E15" w14:paraId="5A1FC311" w14:textId="77777777">
        <w:tc>
          <w:tcPr>
            <w:tcW w:w="1555" w:type="dxa"/>
          </w:tcPr>
          <w:p w14:paraId="0F099185" w14:textId="77777777" w:rsidR="0015031E" w:rsidRPr="00A05E15" w:rsidRDefault="00000000">
            <w:pPr>
              <w:spacing w:before="240" w:after="240"/>
              <w:jc w:val="both"/>
              <w:rPr>
                <w:rFonts w:ascii="Arial" w:eastAsia="Arial" w:hAnsi="Arial" w:cs="Arial"/>
                <w:i/>
                <w:iCs/>
                <w:sz w:val="16"/>
                <w:szCs w:val="16"/>
              </w:rPr>
            </w:pPr>
            <w:r w:rsidRPr="00A05E15">
              <w:rPr>
                <w:rFonts w:ascii="Arial" w:eastAsia="Arial" w:hAnsi="Arial" w:cs="Arial"/>
                <w:sz w:val="20"/>
                <w:szCs w:val="20"/>
              </w:rPr>
              <w:t>pk18_</w:t>
            </w:r>
            <w:r w:rsidRPr="00A05E15">
              <w:rPr>
                <w:rFonts w:ascii="Arial" w:eastAsia="Arial" w:hAnsi="Arial" w:cs="Arial"/>
                <w:i/>
                <w:iCs/>
                <w:sz w:val="20"/>
                <w:szCs w:val="20"/>
              </w:rPr>
              <w:t>druG</w:t>
            </w:r>
            <w:r w:rsidRPr="00A05E15">
              <w:rPr>
                <w:rFonts w:ascii="Arial" w:eastAsia="Arial" w:hAnsi="Arial" w:cs="Arial"/>
                <w:sz w:val="20"/>
                <w:szCs w:val="20"/>
              </w:rPr>
              <w:t>_down_rv</w:t>
            </w:r>
          </w:p>
        </w:tc>
        <w:tc>
          <w:tcPr>
            <w:tcW w:w="6731" w:type="dxa"/>
          </w:tcPr>
          <w:p w14:paraId="7D2045B9"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TAAAACGACGGCCAGTGCC</w:t>
            </w:r>
            <w:r w:rsidRPr="00A05E15">
              <w:rPr>
                <w:rFonts w:ascii="Arial" w:eastAsia="Arial" w:hAnsi="Arial" w:cs="Arial"/>
                <w:smallCaps/>
                <w:sz w:val="20"/>
                <w:szCs w:val="20"/>
                <w:u w:val="single"/>
              </w:rPr>
              <w:t>AAGCTT</w:t>
            </w:r>
            <w:r w:rsidRPr="00A05E15">
              <w:rPr>
                <w:rFonts w:ascii="Arial" w:eastAsia="Arial" w:hAnsi="Arial" w:cs="Arial"/>
                <w:smallCaps/>
                <w:sz w:val="20"/>
                <w:szCs w:val="20"/>
              </w:rPr>
              <w:t>TTGGTAACCAGGATATCCGGCGGTG</w:t>
            </w:r>
          </w:p>
        </w:tc>
      </w:tr>
      <w:tr w:rsidR="0015031E" w:rsidRPr="00A05E15" w14:paraId="5A88EDAB" w14:textId="77777777">
        <w:tc>
          <w:tcPr>
            <w:tcW w:w="1555" w:type="dxa"/>
          </w:tcPr>
          <w:p w14:paraId="0F8B3C92"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_druE</w:t>
            </w:r>
            <w:r w:rsidRPr="00A05E15">
              <w:rPr>
                <w:rFonts w:ascii="Arial" w:eastAsia="Arial" w:hAnsi="Arial" w:cs="Arial"/>
                <w:sz w:val="20"/>
                <w:szCs w:val="20"/>
              </w:rPr>
              <w:t>_up_fw</w:t>
            </w:r>
          </w:p>
        </w:tc>
        <w:tc>
          <w:tcPr>
            <w:tcW w:w="6731" w:type="dxa"/>
          </w:tcPr>
          <w:p w14:paraId="6B9F54E6"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AGCTATGACCATGATTAC</w:t>
            </w:r>
            <w:r w:rsidRPr="00A05E15">
              <w:rPr>
                <w:rFonts w:ascii="Arial" w:eastAsia="Arial" w:hAnsi="Arial" w:cs="Arial"/>
                <w:smallCaps/>
                <w:sz w:val="20"/>
                <w:szCs w:val="20"/>
                <w:u w:val="single"/>
              </w:rPr>
              <w:t>GAATTC</w:t>
            </w:r>
            <w:r w:rsidRPr="00A05E15">
              <w:rPr>
                <w:rFonts w:ascii="Arial" w:eastAsia="Arial" w:hAnsi="Arial" w:cs="Arial"/>
                <w:smallCaps/>
                <w:sz w:val="20"/>
                <w:szCs w:val="20"/>
              </w:rPr>
              <w:t>GCCTTGTCTCAGCACTGCAGACAC</w:t>
            </w:r>
          </w:p>
        </w:tc>
      </w:tr>
      <w:tr w:rsidR="0015031E" w:rsidRPr="00A05E15" w14:paraId="3AAB3A29" w14:textId="77777777">
        <w:tc>
          <w:tcPr>
            <w:tcW w:w="1555" w:type="dxa"/>
          </w:tcPr>
          <w:p w14:paraId="5212AB89"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_druE</w:t>
            </w:r>
            <w:r w:rsidRPr="00A05E15">
              <w:rPr>
                <w:rFonts w:ascii="Arial" w:eastAsia="Arial" w:hAnsi="Arial" w:cs="Arial"/>
                <w:sz w:val="20"/>
                <w:szCs w:val="20"/>
              </w:rPr>
              <w:t>_up_rv</w:t>
            </w:r>
          </w:p>
        </w:tc>
        <w:tc>
          <w:tcPr>
            <w:tcW w:w="6731" w:type="dxa"/>
          </w:tcPr>
          <w:p w14:paraId="314B8E9F"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GTCCGCTCCCTCGGCAGCGGT</w:t>
            </w:r>
          </w:p>
        </w:tc>
      </w:tr>
      <w:tr w:rsidR="0015031E" w:rsidRPr="00A05E15" w14:paraId="18B46410" w14:textId="77777777">
        <w:tc>
          <w:tcPr>
            <w:tcW w:w="1555" w:type="dxa"/>
          </w:tcPr>
          <w:p w14:paraId="55E30CE9" w14:textId="77777777" w:rsidR="0015031E" w:rsidRPr="00A05E15" w:rsidRDefault="00000000">
            <w:pPr>
              <w:spacing w:before="240" w:after="240"/>
              <w:jc w:val="both"/>
              <w:rPr>
                <w:rFonts w:ascii="Arial" w:eastAsia="Arial" w:hAnsi="Arial" w:cs="Arial"/>
                <w:i/>
                <w:iCs/>
                <w:sz w:val="20"/>
                <w:szCs w:val="20"/>
              </w:rPr>
            </w:pPr>
            <w:r w:rsidRPr="00A05E15">
              <w:rPr>
                <w:rFonts w:ascii="Arial" w:eastAsia="Arial" w:hAnsi="Arial" w:cs="Arial"/>
                <w:sz w:val="20"/>
                <w:szCs w:val="20"/>
              </w:rPr>
              <w:t>pk18</w:t>
            </w:r>
            <w:r w:rsidRPr="00A05E15">
              <w:rPr>
                <w:rFonts w:ascii="Arial" w:eastAsia="Arial" w:hAnsi="Arial" w:cs="Arial"/>
                <w:i/>
                <w:iCs/>
                <w:sz w:val="20"/>
                <w:szCs w:val="20"/>
              </w:rPr>
              <w:t>_druE</w:t>
            </w:r>
            <w:r w:rsidRPr="00A05E15">
              <w:rPr>
                <w:rFonts w:ascii="Arial" w:eastAsia="Arial" w:hAnsi="Arial" w:cs="Arial"/>
                <w:sz w:val="20"/>
                <w:szCs w:val="20"/>
              </w:rPr>
              <w:t>_down_fw</w:t>
            </w:r>
          </w:p>
        </w:tc>
        <w:tc>
          <w:tcPr>
            <w:tcW w:w="6731" w:type="dxa"/>
          </w:tcPr>
          <w:p w14:paraId="02733492"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GCTGCCGAGGGAGCGGACTGG</w:t>
            </w:r>
          </w:p>
        </w:tc>
      </w:tr>
      <w:tr w:rsidR="0015031E" w:rsidRPr="00A05E15" w14:paraId="53B7A71E" w14:textId="77777777">
        <w:tc>
          <w:tcPr>
            <w:tcW w:w="1555" w:type="dxa"/>
          </w:tcPr>
          <w:p w14:paraId="5B6F74EF" w14:textId="77777777" w:rsidR="0015031E" w:rsidRPr="00A05E15" w:rsidRDefault="00000000">
            <w:pPr>
              <w:spacing w:before="240" w:after="240"/>
              <w:jc w:val="both"/>
              <w:rPr>
                <w:rFonts w:ascii="Arial" w:eastAsia="Arial" w:hAnsi="Arial" w:cs="Arial"/>
                <w:i/>
                <w:iCs/>
                <w:sz w:val="16"/>
                <w:szCs w:val="16"/>
              </w:rPr>
            </w:pPr>
            <w:r w:rsidRPr="00A05E15">
              <w:rPr>
                <w:rFonts w:ascii="Arial" w:eastAsia="Arial" w:hAnsi="Arial" w:cs="Arial"/>
                <w:sz w:val="20"/>
                <w:szCs w:val="20"/>
              </w:rPr>
              <w:lastRenderedPageBreak/>
              <w:t>pk18_</w:t>
            </w:r>
            <w:r w:rsidRPr="00A05E15">
              <w:rPr>
                <w:rFonts w:ascii="Arial" w:eastAsia="Arial" w:hAnsi="Arial" w:cs="Arial"/>
                <w:i/>
                <w:iCs/>
                <w:sz w:val="20"/>
                <w:szCs w:val="20"/>
              </w:rPr>
              <w:t>druE</w:t>
            </w:r>
            <w:r w:rsidRPr="00A05E15">
              <w:rPr>
                <w:rFonts w:ascii="Arial" w:eastAsia="Arial" w:hAnsi="Arial" w:cs="Arial"/>
                <w:sz w:val="20"/>
                <w:szCs w:val="20"/>
              </w:rPr>
              <w:t>_down_rv</w:t>
            </w:r>
          </w:p>
        </w:tc>
        <w:tc>
          <w:tcPr>
            <w:tcW w:w="6731" w:type="dxa"/>
          </w:tcPr>
          <w:p w14:paraId="5DE5CB5D" w14:textId="77777777" w:rsidR="0015031E" w:rsidRPr="00A05E15" w:rsidRDefault="00000000">
            <w:pPr>
              <w:spacing w:before="240" w:after="240"/>
              <w:jc w:val="both"/>
              <w:rPr>
                <w:rFonts w:ascii="Arial" w:eastAsia="Arial" w:hAnsi="Arial" w:cs="Arial"/>
                <w:smallCaps/>
                <w:sz w:val="20"/>
                <w:szCs w:val="20"/>
              </w:rPr>
            </w:pPr>
            <w:r w:rsidRPr="00A05E15">
              <w:rPr>
                <w:rFonts w:ascii="Arial" w:eastAsia="Arial" w:hAnsi="Arial" w:cs="Arial"/>
                <w:smallCaps/>
                <w:sz w:val="20"/>
                <w:szCs w:val="20"/>
              </w:rPr>
              <w:t>TAAAACGACGGCCAGTGCC</w:t>
            </w:r>
            <w:r w:rsidRPr="00A05E15">
              <w:rPr>
                <w:rFonts w:ascii="Arial" w:eastAsia="Arial" w:hAnsi="Arial" w:cs="Arial"/>
                <w:smallCaps/>
                <w:sz w:val="20"/>
                <w:szCs w:val="20"/>
                <w:u w:val="single"/>
              </w:rPr>
              <w:t>AAGCTT</w:t>
            </w:r>
            <w:r w:rsidRPr="00A05E15">
              <w:rPr>
                <w:rFonts w:ascii="Arial" w:eastAsia="Arial" w:hAnsi="Arial" w:cs="Arial"/>
                <w:smallCaps/>
                <w:sz w:val="20"/>
                <w:szCs w:val="20"/>
              </w:rPr>
              <w:t>TCCGTTTTGGCTCAACATGAGCATCG</w:t>
            </w:r>
          </w:p>
        </w:tc>
      </w:tr>
    </w:tbl>
    <w:p w14:paraId="47931F29" w14:textId="77777777" w:rsidR="0015031E" w:rsidRPr="00A05E15" w:rsidRDefault="00000000">
      <w:pPr>
        <w:keepLines/>
        <w:spacing w:before="120" w:after="120"/>
        <w:jc w:val="both"/>
        <w:rPr>
          <w:rFonts w:ascii="Arial" w:eastAsia="Arial" w:hAnsi="Arial" w:cs="Arial"/>
          <w:sz w:val="20"/>
          <w:szCs w:val="20"/>
        </w:rPr>
      </w:pPr>
      <w:r w:rsidRPr="00A05E15">
        <w:rPr>
          <w:rFonts w:ascii="Arial" w:eastAsia="Arial" w:hAnsi="Arial" w:cs="Arial"/>
          <w:b/>
          <w:bCs/>
          <w:sz w:val="20"/>
          <w:szCs w:val="20"/>
        </w:rPr>
        <w:t>Table S5.</w:t>
      </w:r>
      <w:r w:rsidRPr="00A05E15">
        <w:rPr>
          <w:rFonts w:ascii="Arial" w:eastAsia="Arial" w:hAnsi="Arial" w:cs="Arial"/>
          <w:sz w:val="20"/>
          <w:szCs w:val="20"/>
        </w:rPr>
        <w:t xml:space="preserve"> DNA helicase substrates in this study.</w:t>
      </w:r>
    </w:p>
    <w:tbl>
      <w:tblPr>
        <w:tblStyle w:val="a7"/>
        <w:tblW w:w="8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6731"/>
      </w:tblGrid>
      <w:tr w:rsidR="0015031E" w:rsidRPr="00A05E15" w14:paraId="3ED9A094" w14:textId="77777777">
        <w:tc>
          <w:tcPr>
            <w:tcW w:w="1555" w:type="dxa"/>
          </w:tcPr>
          <w:p w14:paraId="721F4BFF" w14:textId="77777777" w:rsidR="0015031E" w:rsidRPr="00A05E15" w:rsidRDefault="00000000">
            <w:pPr>
              <w:spacing w:before="240" w:after="240"/>
              <w:jc w:val="both"/>
              <w:rPr>
                <w:rFonts w:ascii="Arial" w:eastAsia="Arial" w:hAnsi="Arial" w:cs="Arial"/>
                <w:b/>
                <w:bCs/>
                <w:sz w:val="20"/>
                <w:szCs w:val="20"/>
              </w:rPr>
            </w:pPr>
            <w:r w:rsidRPr="00A05E15">
              <w:rPr>
                <w:rFonts w:ascii="Arial" w:eastAsia="Arial" w:hAnsi="Arial" w:cs="Arial"/>
                <w:b/>
                <w:bCs/>
                <w:sz w:val="20"/>
                <w:szCs w:val="20"/>
              </w:rPr>
              <w:t>Primer name</w:t>
            </w:r>
          </w:p>
        </w:tc>
        <w:tc>
          <w:tcPr>
            <w:tcW w:w="6731" w:type="dxa"/>
          </w:tcPr>
          <w:p w14:paraId="35B36941" w14:textId="77777777" w:rsidR="0015031E" w:rsidRPr="00A05E15" w:rsidRDefault="00000000">
            <w:pPr>
              <w:spacing w:before="240" w:after="240"/>
              <w:jc w:val="both"/>
              <w:rPr>
                <w:rFonts w:ascii="Arial" w:eastAsia="Arial" w:hAnsi="Arial" w:cs="Arial"/>
                <w:b/>
                <w:bCs/>
                <w:sz w:val="20"/>
                <w:szCs w:val="20"/>
              </w:rPr>
            </w:pPr>
            <w:r w:rsidRPr="00A05E15">
              <w:rPr>
                <w:rFonts w:ascii="Arial" w:eastAsia="Arial" w:hAnsi="Arial" w:cs="Arial"/>
                <w:b/>
                <w:bCs/>
                <w:sz w:val="20"/>
                <w:szCs w:val="20"/>
              </w:rPr>
              <w:t>Sequence (5’</w:t>
            </w:r>
            <w:r w:rsidRPr="00A05E15">
              <w:rPr>
                <w:rFonts w:ascii="Arial" w:eastAsia="Arial Unicode MS" w:hAnsi="Arial" w:cs="Arial"/>
                <w:b/>
                <w:bCs/>
                <w:color w:val="000000"/>
                <w:sz w:val="20"/>
                <w:szCs w:val="20"/>
              </w:rPr>
              <w:t xml:space="preserve"> →</w:t>
            </w:r>
            <w:r w:rsidRPr="00A05E15">
              <w:rPr>
                <w:rFonts w:ascii="Arial" w:eastAsia="Arial" w:hAnsi="Arial" w:cs="Arial"/>
                <w:b/>
                <w:bCs/>
                <w:sz w:val="20"/>
                <w:szCs w:val="20"/>
              </w:rPr>
              <w:t>3’)</w:t>
            </w:r>
          </w:p>
        </w:tc>
      </w:tr>
      <w:tr w:rsidR="0015031E" w:rsidRPr="00A05E15" w14:paraId="245FFE70" w14:textId="77777777">
        <w:tc>
          <w:tcPr>
            <w:tcW w:w="1555" w:type="dxa"/>
          </w:tcPr>
          <w:p w14:paraId="3DF22FEC"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F</w:t>
            </w:r>
          </w:p>
        </w:tc>
        <w:tc>
          <w:tcPr>
            <w:tcW w:w="6731" w:type="dxa"/>
          </w:tcPr>
          <w:p w14:paraId="0F2548A1"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EE0000"/>
                <w:sz w:val="20"/>
                <w:szCs w:val="20"/>
              </w:rPr>
              <w:t>(FAM)</w:t>
            </w:r>
            <w:r w:rsidRPr="00A05E15">
              <w:rPr>
                <w:rFonts w:ascii="Arial" w:eastAsia="Arial" w:hAnsi="Arial" w:cs="Arial"/>
                <w:sz w:val="20"/>
                <w:szCs w:val="20"/>
              </w:rPr>
              <w:t>ATATCGTAGGTATGGTGGAGGCCGGTAGGT</w:t>
            </w:r>
          </w:p>
        </w:tc>
      </w:tr>
      <w:tr w:rsidR="0015031E" w:rsidRPr="00A05E15" w14:paraId="3651761E" w14:textId="77777777">
        <w:tc>
          <w:tcPr>
            <w:tcW w:w="1555" w:type="dxa"/>
          </w:tcPr>
          <w:p w14:paraId="11B0E023"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Y-fork</w:t>
            </w:r>
          </w:p>
        </w:tc>
        <w:tc>
          <w:tcPr>
            <w:tcW w:w="6731" w:type="dxa"/>
          </w:tcPr>
          <w:p w14:paraId="49936333"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ACCTACCGGCCTCCATTGCGTTCGTAGCGC</w:t>
            </w:r>
          </w:p>
        </w:tc>
      </w:tr>
      <w:tr w:rsidR="0015031E" w:rsidRPr="00A05E15" w14:paraId="4EEB188A" w14:textId="77777777">
        <w:tc>
          <w:tcPr>
            <w:tcW w:w="1555" w:type="dxa"/>
          </w:tcPr>
          <w:p w14:paraId="6E2D2786"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blunt dsDNA</w:t>
            </w:r>
          </w:p>
        </w:tc>
        <w:tc>
          <w:tcPr>
            <w:tcW w:w="6731" w:type="dxa"/>
          </w:tcPr>
          <w:p w14:paraId="55523C96"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ACCTACCGGCCTCCACCATACCTACGATAT</w:t>
            </w:r>
          </w:p>
        </w:tc>
      </w:tr>
      <w:tr w:rsidR="0015031E" w:rsidRPr="00A05E15" w14:paraId="5D15B02C" w14:textId="77777777">
        <w:tc>
          <w:tcPr>
            <w:tcW w:w="1555" w:type="dxa"/>
          </w:tcPr>
          <w:p w14:paraId="2C193C01"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5’-overhang</w:t>
            </w:r>
          </w:p>
        </w:tc>
        <w:tc>
          <w:tcPr>
            <w:tcW w:w="6731" w:type="dxa"/>
          </w:tcPr>
          <w:p w14:paraId="5F1FABFB"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TTTTTTTTTTTTTTTACCTACCGGCCTCCACCATACCTACGATAT</w:t>
            </w:r>
          </w:p>
        </w:tc>
      </w:tr>
      <w:tr w:rsidR="0015031E" w:rsidRPr="00A05E15" w14:paraId="72C9307B" w14:textId="77777777">
        <w:tc>
          <w:tcPr>
            <w:tcW w:w="1555" w:type="dxa"/>
          </w:tcPr>
          <w:p w14:paraId="241468B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3’-overhang</w:t>
            </w:r>
          </w:p>
        </w:tc>
        <w:tc>
          <w:tcPr>
            <w:tcW w:w="6731" w:type="dxa"/>
          </w:tcPr>
          <w:p w14:paraId="3E02216D"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ACCTACCGGCCTCCACCATACCTACGATATTTTTTTTTTTTTTTT</w:t>
            </w:r>
          </w:p>
        </w:tc>
      </w:tr>
      <w:tr w:rsidR="0015031E" w:rsidRPr="00A05E15" w14:paraId="513B84BC" w14:textId="77777777">
        <w:tc>
          <w:tcPr>
            <w:tcW w:w="1555" w:type="dxa"/>
          </w:tcPr>
          <w:p w14:paraId="2B55CF61"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DNA stem loop</w:t>
            </w:r>
          </w:p>
        </w:tc>
        <w:tc>
          <w:tcPr>
            <w:tcW w:w="6731" w:type="dxa"/>
          </w:tcPr>
          <w:p w14:paraId="160176E9"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sz w:val="20"/>
                <w:szCs w:val="20"/>
              </w:rPr>
              <w:t>TTTTTTTCATCGATGAGCACTGCTATTCCCTAGCAGTGCTCATCGATGATTTTCATCGATGAGCGGTTTT</w:t>
            </w:r>
          </w:p>
        </w:tc>
      </w:tr>
    </w:tbl>
    <w:p w14:paraId="7360140F"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hAnsi="Arial" w:cs="Arial"/>
        </w:rPr>
        <w:br w:type="page"/>
      </w:r>
      <w:r w:rsidRPr="00A05E15">
        <w:rPr>
          <w:rFonts w:ascii="Arial" w:eastAsia="Arial" w:hAnsi="Arial" w:cs="Arial"/>
          <w:b/>
          <w:bCs/>
          <w:color w:val="000000"/>
          <w:sz w:val="20"/>
          <w:szCs w:val="20"/>
        </w:rPr>
        <w:lastRenderedPageBreak/>
        <w:t>Table S6.</w:t>
      </w:r>
      <w:r w:rsidRPr="00A05E15">
        <w:rPr>
          <w:rFonts w:ascii="Arial" w:eastAsia="Arial" w:hAnsi="Arial" w:cs="Arial"/>
          <w:color w:val="000000"/>
          <w:sz w:val="20"/>
          <w:szCs w:val="20"/>
        </w:rPr>
        <w:t xml:space="preserve"> Bacterial strains and plasmids </w:t>
      </w:r>
      <w:proofErr w:type="gramStart"/>
      <w:r w:rsidRPr="00A05E15">
        <w:rPr>
          <w:rFonts w:ascii="Arial" w:eastAsia="Arial" w:hAnsi="Arial" w:cs="Arial"/>
          <w:color w:val="000000"/>
          <w:sz w:val="20"/>
          <w:szCs w:val="20"/>
        </w:rPr>
        <w:t>constructed</w:t>
      </w:r>
      <w:proofErr w:type="gramEnd"/>
      <w:r w:rsidRPr="00A05E15">
        <w:rPr>
          <w:rFonts w:ascii="Arial" w:eastAsia="Arial" w:hAnsi="Arial" w:cs="Arial"/>
          <w:color w:val="000000"/>
          <w:sz w:val="20"/>
          <w:szCs w:val="20"/>
        </w:rPr>
        <w:t xml:space="preserve"> in this study.</w:t>
      </w:r>
    </w:p>
    <w:tbl>
      <w:tblPr>
        <w:tblStyle w:val="a8"/>
        <w:tblW w:w="8296" w:type="dxa"/>
        <w:tblInd w:w="0" w:type="dxa"/>
        <w:tblLayout w:type="fixed"/>
        <w:tblLook w:val="0400" w:firstRow="0" w:lastRow="0" w:firstColumn="0" w:lastColumn="0" w:noHBand="0" w:noVBand="1"/>
      </w:tblPr>
      <w:tblGrid>
        <w:gridCol w:w="3397"/>
        <w:gridCol w:w="4899"/>
      </w:tblGrid>
      <w:tr w:rsidR="0015031E" w:rsidRPr="00A05E15" w14:paraId="5675DC71"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7EE75A4" w14:textId="77777777" w:rsidR="0015031E" w:rsidRPr="00A05E15" w:rsidRDefault="00000000">
            <w:pPr>
              <w:spacing w:before="240" w:after="240"/>
              <w:jc w:val="both"/>
              <w:rPr>
                <w:rFonts w:ascii="Arial" w:eastAsia="Arial" w:hAnsi="Arial" w:cs="Arial"/>
                <w:b/>
                <w:bCs/>
                <w:sz w:val="20"/>
                <w:szCs w:val="20"/>
              </w:rPr>
            </w:pPr>
            <w:r w:rsidRPr="00A05E15">
              <w:rPr>
                <w:rFonts w:ascii="Arial" w:eastAsia="Arial" w:hAnsi="Arial" w:cs="Arial"/>
                <w:b/>
                <w:bCs/>
                <w:color w:val="000000"/>
                <w:sz w:val="20"/>
                <w:szCs w:val="20"/>
              </w:rPr>
              <w:t>Name</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23E787" w14:textId="77777777" w:rsidR="0015031E" w:rsidRPr="00A05E15" w:rsidRDefault="00000000">
            <w:pPr>
              <w:spacing w:before="240" w:after="240"/>
              <w:jc w:val="both"/>
              <w:rPr>
                <w:rFonts w:ascii="Arial" w:eastAsia="Arial" w:hAnsi="Arial" w:cs="Arial"/>
                <w:b/>
                <w:bCs/>
                <w:sz w:val="20"/>
                <w:szCs w:val="20"/>
              </w:rPr>
            </w:pPr>
            <w:r w:rsidRPr="00A05E15">
              <w:rPr>
                <w:rFonts w:ascii="Arial" w:eastAsia="Arial" w:hAnsi="Arial" w:cs="Arial"/>
                <w:b/>
                <w:bCs/>
                <w:color w:val="000000"/>
                <w:sz w:val="20"/>
                <w:szCs w:val="20"/>
              </w:rPr>
              <w:t>Description</w:t>
            </w:r>
          </w:p>
        </w:tc>
      </w:tr>
      <w:tr w:rsidR="0015031E" w:rsidRPr="00A05E15" w14:paraId="69E8A909" w14:textId="77777777">
        <w:trPr>
          <w:trHeight w:val="210"/>
        </w:trPr>
        <w:tc>
          <w:tcPr>
            <w:tcW w:w="8296"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96AFF3" w14:textId="77777777" w:rsidR="0015031E" w:rsidRPr="00A05E15" w:rsidRDefault="00000000">
            <w:pPr>
              <w:spacing w:before="240" w:after="240"/>
              <w:jc w:val="both"/>
              <w:rPr>
                <w:rFonts w:ascii="Arial" w:eastAsia="Arial" w:hAnsi="Arial" w:cs="Arial"/>
                <w:b/>
                <w:bCs/>
                <w:sz w:val="20"/>
                <w:szCs w:val="20"/>
              </w:rPr>
            </w:pPr>
            <w:r w:rsidRPr="00A05E15">
              <w:rPr>
                <w:rFonts w:ascii="Arial" w:eastAsia="Arial" w:hAnsi="Arial" w:cs="Arial"/>
                <w:b/>
                <w:bCs/>
                <w:color w:val="000000"/>
                <w:sz w:val="20"/>
                <w:szCs w:val="20"/>
              </w:rPr>
              <w:t>Bacterial and viral strains</w:t>
            </w:r>
          </w:p>
        </w:tc>
      </w:tr>
      <w:tr w:rsidR="0015031E" w:rsidRPr="00A05E15" w14:paraId="1CA0AAC9"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A99B1C"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Phage T1</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B04DAD" w14:textId="77777777" w:rsidR="0015031E" w:rsidRPr="00A05E15" w:rsidRDefault="0015031E">
            <w:pPr>
              <w:spacing w:before="240" w:after="240"/>
              <w:jc w:val="both"/>
              <w:rPr>
                <w:rFonts w:ascii="Arial" w:eastAsia="Arial" w:hAnsi="Arial" w:cs="Arial"/>
                <w:i/>
                <w:iCs/>
                <w:color w:val="000000"/>
                <w:sz w:val="20"/>
                <w:szCs w:val="20"/>
              </w:rPr>
            </w:pPr>
          </w:p>
        </w:tc>
      </w:tr>
      <w:tr w:rsidR="0015031E" w:rsidRPr="00A05E15" w14:paraId="20F71178"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C498B1"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Phage T4</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229691" w14:textId="77777777" w:rsidR="0015031E" w:rsidRPr="00A05E15" w:rsidRDefault="0015031E">
            <w:pPr>
              <w:spacing w:before="240" w:after="240"/>
              <w:jc w:val="both"/>
              <w:rPr>
                <w:rFonts w:ascii="Arial" w:eastAsia="Arial" w:hAnsi="Arial" w:cs="Arial"/>
                <w:i/>
                <w:iCs/>
                <w:color w:val="000000"/>
                <w:sz w:val="20"/>
                <w:szCs w:val="20"/>
              </w:rPr>
            </w:pPr>
          </w:p>
        </w:tc>
      </w:tr>
      <w:tr w:rsidR="0015031E" w:rsidRPr="00A05E15" w14:paraId="46175557"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65E570"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Phage T5</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1FC00B" w14:textId="77777777" w:rsidR="0015031E" w:rsidRPr="00A05E15" w:rsidRDefault="0015031E">
            <w:pPr>
              <w:spacing w:before="240" w:after="240"/>
              <w:jc w:val="both"/>
              <w:rPr>
                <w:rFonts w:ascii="Arial" w:eastAsia="Arial" w:hAnsi="Arial" w:cs="Arial"/>
                <w:i/>
                <w:iCs/>
                <w:color w:val="000000"/>
                <w:sz w:val="20"/>
                <w:szCs w:val="20"/>
              </w:rPr>
            </w:pPr>
          </w:p>
        </w:tc>
      </w:tr>
      <w:tr w:rsidR="0015031E" w:rsidRPr="00A05E15" w14:paraId="12FD68C2"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31C173"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Phage T7</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D72041" w14:textId="77777777" w:rsidR="0015031E" w:rsidRPr="00A05E15" w:rsidRDefault="0015031E">
            <w:pPr>
              <w:spacing w:before="240" w:after="240"/>
              <w:jc w:val="both"/>
              <w:rPr>
                <w:rFonts w:ascii="Arial" w:eastAsia="Arial" w:hAnsi="Arial" w:cs="Arial"/>
                <w:i/>
                <w:iCs/>
                <w:color w:val="000000"/>
                <w:sz w:val="20"/>
                <w:szCs w:val="20"/>
              </w:rPr>
            </w:pPr>
          </w:p>
        </w:tc>
      </w:tr>
      <w:tr w:rsidR="0015031E" w:rsidRPr="00A05E15" w14:paraId="157A802E"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A899CB"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Phage λ</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520C6E1" w14:textId="77777777" w:rsidR="0015031E" w:rsidRPr="00A05E15" w:rsidRDefault="0015031E">
            <w:pPr>
              <w:spacing w:before="240" w:after="240"/>
              <w:jc w:val="both"/>
              <w:rPr>
                <w:rFonts w:ascii="Arial" w:eastAsia="Arial" w:hAnsi="Arial" w:cs="Arial"/>
                <w:i/>
                <w:iCs/>
                <w:color w:val="000000"/>
                <w:sz w:val="20"/>
                <w:szCs w:val="20"/>
              </w:rPr>
            </w:pPr>
          </w:p>
        </w:tc>
      </w:tr>
      <w:tr w:rsidR="0015031E" w:rsidRPr="00A05E15" w14:paraId="269BDB1D"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94216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color w:val="000000"/>
                <w:sz w:val="20"/>
                <w:szCs w:val="20"/>
              </w:rPr>
              <w:t xml:space="preserve">E. coli </w:t>
            </w:r>
            <w:r w:rsidRPr="00A05E15">
              <w:rPr>
                <w:rFonts w:ascii="Arial" w:eastAsia="Arial" w:hAnsi="Arial" w:cs="Arial"/>
                <w:color w:val="000000"/>
                <w:sz w:val="20"/>
                <w:szCs w:val="20"/>
              </w:rPr>
              <w:t>DH5α</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D24B34"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Used for constructing and amplifying plasmids</w:t>
            </w:r>
          </w:p>
        </w:tc>
      </w:tr>
      <w:tr w:rsidR="0015031E" w:rsidRPr="00A05E15" w14:paraId="5CFBBEEF"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31BD7A"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color w:val="000000"/>
                <w:sz w:val="20"/>
                <w:szCs w:val="20"/>
              </w:rPr>
              <w:t xml:space="preserve">E. </w:t>
            </w:r>
            <w:proofErr w:type="gramStart"/>
            <w:r w:rsidRPr="00A05E15">
              <w:rPr>
                <w:rFonts w:ascii="Arial" w:eastAsia="Arial" w:hAnsi="Arial" w:cs="Arial"/>
                <w:i/>
                <w:iCs/>
                <w:color w:val="000000"/>
                <w:sz w:val="20"/>
                <w:szCs w:val="20"/>
              </w:rPr>
              <w:t>coli</w:t>
            </w:r>
            <w:proofErr w:type="gramEnd"/>
            <w:r w:rsidRPr="00A05E15">
              <w:rPr>
                <w:rFonts w:ascii="Arial" w:eastAsia="Arial" w:hAnsi="Arial" w:cs="Arial"/>
                <w:color w:val="000000"/>
                <w:sz w:val="20"/>
                <w:szCs w:val="20"/>
              </w:rPr>
              <w:t xml:space="preserve"> BL21(DE3)</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3ED846"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Protein expression strain</w:t>
            </w:r>
          </w:p>
        </w:tc>
      </w:tr>
      <w:tr w:rsidR="0015031E" w:rsidRPr="00A05E15" w14:paraId="23E8E3BF"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D8B7EE"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color w:val="000000"/>
                <w:sz w:val="20"/>
                <w:szCs w:val="20"/>
              </w:rPr>
              <w:t xml:space="preserve">E. coli </w:t>
            </w:r>
            <w:r w:rsidRPr="00A05E15">
              <w:rPr>
                <w:rFonts w:ascii="Arial" w:eastAsia="Arial" w:hAnsi="Arial" w:cs="Arial"/>
                <w:color w:val="000000"/>
                <w:sz w:val="20"/>
                <w:szCs w:val="20"/>
              </w:rPr>
              <w:t>WM3064</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150EE2"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Conjugation donor strain for introducing plasmids into </w:t>
            </w:r>
            <w:r w:rsidRPr="00A05E15">
              <w:rPr>
                <w:rFonts w:ascii="Arial" w:eastAsia="Arial" w:hAnsi="Arial" w:cs="Arial"/>
                <w:i/>
                <w:iCs/>
                <w:color w:val="000000"/>
                <w:sz w:val="20"/>
                <w:szCs w:val="20"/>
              </w:rPr>
              <w:t xml:space="preserve">P. </w:t>
            </w:r>
            <w:proofErr w:type="spellStart"/>
            <w:r w:rsidRPr="00A05E15">
              <w:rPr>
                <w:rFonts w:ascii="Arial" w:eastAsia="Arial" w:hAnsi="Arial" w:cs="Arial"/>
                <w:i/>
                <w:iCs/>
                <w:color w:val="000000"/>
                <w:sz w:val="20"/>
                <w:szCs w:val="20"/>
              </w:rPr>
              <w:t>protegens</w:t>
            </w:r>
            <w:proofErr w:type="spellEnd"/>
            <w:r w:rsidRPr="00A05E15">
              <w:rPr>
                <w:rFonts w:ascii="Arial" w:eastAsia="Arial" w:hAnsi="Arial" w:cs="Arial"/>
                <w:color w:val="000000"/>
                <w:sz w:val="20"/>
                <w:szCs w:val="20"/>
              </w:rPr>
              <w:t xml:space="preserve"> Pf-5</w:t>
            </w:r>
          </w:p>
        </w:tc>
      </w:tr>
      <w:tr w:rsidR="0015031E" w:rsidRPr="00A05E15" w14:paraId="33FFB450"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75E297"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color w:val="000000"/>
                <w:sz w:val="20"/>
                <w:szCs w:val="20"/>
              </w:rPr>
              <w:t xml:space="preserve">P. </w:t>
            </w:r>
            <w:proofErr w:type="spellStart"/>
            <w:r w:rsidRPr="00A05E15">
              <w:rPr>
                <w:rFonts w:ascii="Arial" w:eastAsia="Arial" w:hAnsi="Arial" w:cs="Arial"/>
                <w:i/>
                <w:iCs/>
                <w:color w:val="000000"/>
                <w:sz w:val="20"/>
                <w:szCs w:val="20"/>
              </w:rPr>
              <w:t>protegens</w:t>
            </w:r>
            <w:proofErr w:type="spellEnd"/>
            <w:r w:rsidRPr="00A05E15">
              <w:rPr>
                <w:rFonts w:ascii="Arial" w:eastAsia="Arial" w:hAnsi="Arial" w:cs="Arial"/>
                <w:i/>
                <w:iCs/>
                <w:color w:val="000000"/>
                <w:sz w:val="20"/>
                <w:szCs w:val="20"/>
              </w:rPr>
              <w:t xml:space="preserve"> </w:t>
            </w:r>
            <w:r w:rsidRPr="00A05E15">
              <w:rPr>
                <w:rFonts w:ascii="Arial" w:eastAsia="Arial" w:hAnsi="Arial" w:cs="Arial"/>
                <w:color w:val="000000"/>
                <w:sz w:val="20"/>
                <w:szCs w:val="20"/>
              </w:rPr>
              <w:t>Pf-5</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828A4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Pf-5 wild-type strain</w:t>
            </w:r>
          </w:p>
        </w:tc>
      </w:tr>
      <w:tr w:rsidR="0015031E" w:rsidRPr="00A05E15" w14:paraId="47AE61CD" w14:textId="77777777">
        <w:trPr>
          <w:trHeight w:val="66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B537D4"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color w:val="000000"/>
                <w:sz w:val="20"/>
                <w:szCs w:val="20"/>
              </w:rPr>
              <w:t xml:space="preserve">P. </w:t>
            </w:r>
            <w:proofErr w:type="spellStart"/>
            <w:r w:rsidRPr="00A05E15">
              <w:rPr>
                <w:rFonts w:ascii="Arial" w:eastAsia="Arial" w:hAnsi="Arial" w:cs="Arial"/>
                <w:i/>
                <w:iCs/>
                <w:color w:val="000000"/>
                <w:sz w:val="20"/>
                <w:szCs w:val="20"/>
              </w:rPr>
              <w:t>protegens</w:t>
            </w:r>
            <w:proofErr w:type="spellEnd"/>
            <w:r w:rsidRPr="00A05E15">
              <w:rPr>
                <w:rFonts w:ascii="Arial" w:eastAsia="Arial" w:hAnsi="Arial" w:cs="Arial"/>
                <w:color w:val="000000"/>
                <w:sz w:val="20"/>
                <w:szCs w:val="20"/>
              </w:rPr>
              <w:t xml:space="preserve"> Pf-5 </w:t>
            </w:r>
            <w:proofErr w:type="spellStart"/>
            <w:r w:rsidRPr="00A05E15">
              <w:rPr>
                <w:rFonts w:ascii="Arial" w:eastAsia="Arial" w:hAnsi="Arial" w:cs="Arial"/>
                <w:color w:val="000000"/>
                <w:sz w:val="20"/>
                <w:szCs w:val="20"/>
              </w:rPr>
              <w:t>Δ</w:t>
            </w:r>
            <w:r w:rsidRPr="00A05E15">
              <w:rPr>
                <w:rFonts w:ascii="Arial" w:eastAsia="Arial" w:hAnsi="Arial" w:cs="Arial"/>
                <w:i/>
                <w:iCs/>
                <w:color w:val="000000"/>
                <w:sz w:val="20"/>
                <w:szCs w:val="20"/>
              </w:rPr>
              <w:t>druM</w:t>
            </w:r>
            <w:proofErr w:type="spellEnd"/>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2BA6E5"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Mutant strain with </w:t>
            </w:r>
            <w:proofErr w:type="spellStart"/>
            <w:r w:rsidRPr="00A05E15">
              <w:rPr>
                <w:rFonts w:ascii="Arial" w:eastAsia="Arial" w:hAnsi="Arial" w:cs="Arial"/>
                <w:i/>
                <w:iCs/>
                <w:color w:val="000000"/>
                <w:sz w:val="20"/>
                <w:szCs w:val="20"/>
              </w:rPr>
              <w:t>druM</w:t>
            </w:r>
            <w:proofErr w:type="spellEnd"/>
            <w:r w:rsidRPr="00A05E15">
              <w:rPr>
                <w:rFonts w:ascii="Arial" w:eastAsia="Arial" w:hAnsi="Arial" w:cs="Arial"/>
                <w:color w:val="000000"/>
                <w:sz w:val="20"/>
                <w:szCs w:val="20"/>
              </w:rPr>
              <w:t xml:space="preserve"> knocked out in the coding frame</w:t>
            </w:r>
          </w:p>
        </w:tc>
      </w:tr>
      <w:tr w:rsidR="0015031E" w:rsidRPr="00A05E15" w14:paraId="2E52B9E6"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EAE1AC"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color w:val="000000"/>
                <w:sz w:val="20"/>
                <w:szCs w:val="20"/>
              </w:rPr>
              <w:t xml:space="preserve">P. </w:t>
            </w:r>
            <w:proofErr w:type="spellStart"/>
            <w:r w:rsidRPr="00A05E15">
              <w:rPr>
                <w:rFonts w:ascii="Arial" w:eastAsia="Arial" w:hAnsi="Arial" w:cs="Arial"/>
                <w:i/>
                <w:iCs/>
                <w:color w:val="000000"/>
                <w:sz w:val="20"/>
                <w:szCs w:val="20"/>
              </w:rPr>
              <w:t>protegens</w:t>
            </w:r>
            <w:proofErr w:type="spellEnd"/>
            <w:r w:rsidRPr="00A05E15">
              <w:rPr>
                <w:rFonts w:ascii="Arial" w:eastAsia="Arial" w:hAnsi="Arial" w:cs="Arial"/>
                <w:color w:val="000000"/>
                <w:sz w:val="20"/>
                <w:szCs w:val="20"/>
              </w:rPr>
              <w:t xml:space="preserve"> Pf-5 </w:t>
            </w:r>
            <w:proofErr w:type="spellStart"/>
            <w:r w:rsidRPr="00A05E15">
              <w:rPr>
                <w:rFonts w:ascii="Arial" w:eastAsia="Arial" w:hAnsi="Arial" w:cs="Arial"/>
                <w:color w:val="000000"/>
                <w:sz w:val="20"/>
                <w:szCs w:val="20"/>
              </w:rPr>
              <w:t>Δ</w:t>
            </w:r>
            <w:r w:rsidRPr="00A05E15">
              <w:rPr>
                <w:rFonts w:ascii="Arial" w:eastAsia="Arial" w:hAnsi="Arial" w:cs="Arial"/>
                <w:i/>
                <w:iCs/>
                <w:color w:val="000000"/>
                <w:sz w:val="20"/>
                <w:szCs w:val="20"/>
              </w:rPr>
              <w:t>druF</w:t>
            </w:r>
            <w:proofErr w:type="spellEnd"/>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E0420C"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Mutant strain with </w:t>
            </w:r>
            <w:proofErr w:type="spellStart"/>
            <w:r w:rsidRPr="00A05E15">
              <w:rPr>
                <w:rFonts w:ascii="Arial" w:eastAsia="Arial" w:hAnsi="Arial" w:cs="Arial"/>
                <w:i/>
                <w:iCs/>
                <w:color w:val="000000"/>
                <w:sz w:val="20"/>
                <w:szCs w:val="20"/>
              </w:rPr>
              <w:t>druF</w:t>
            </w:r>
            <w:proofErr w:type="spellEnd"/>
            <w:r w:rsidRPr="00A05E15">
              <w:rPr>
                <w:rFonts w:ascii="Arial" w:eastAsia="Arial" w:hAnsi="Arial" w:cs="Arial"/>
                <w:i/>
                <w:iCs/>
                <w:color w:val="000000"/>
                <w:sz w:val="20"/>
                <w:szCs w:val="20"/>
              </w:rPr>
              <w:t xml:space="preserve"> </w:t>
            </w:r>
            <w:r w:rsidRPr="00A05E15">
              <w:rPr>
                <w:rFonts w:ascii="Arial" w:eastAsia="Arial" w:hAnsi="Arial" w:cs="Arial"/>
                <w:color w:val="000000"/>
                <w:sz w:val="20"/>
                <w:szCs w:val="20"/>
              </w:rPr>
              <w:t>knocked out in the coding frame</w:t>
            </w:r>
          </w:p>
        </w:tc>
      </w:tr>
      <w:tr w:rsidR="0015031E" w:rsidRPr="00A05E15" w14:paraId="243AAA26"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B289D7"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i/>
                <w:iCs/>
                <w:color w:val="000000"/>
                <w:sz w:val="20"/>
                <w:szCs w:val="20"/>
              </w:rPr>
              <w:t xml:space="preserve">P. </w:t>
            </w:r>
            <w:proofErr w:type="spellStart"/>
            <w:r w:rsidRPr="00A05E15">
              <w:rPr>
                <w:rFonts w:ascii="Arial" w:eastAsia="Arial" w:hAnsi="Arial" w:cs="Arial"/>
                <w:i/>
                <w:iCs/>
                <w:color w:val="000000"/>
                <w:sz w:val="20"/>
                <w:szCs w:val="20"/>
              </w:rPr>
              <w:t>protegens</w:t>
            </w:r>
            <w:proofErr w:type="spellEnd"/>
            <w:r w:rsidRPr="00A05E15">
              <w:rPr>
                <w:rFonts w:ascii="Arial" w:eastAsia="Arial" w:hAnsi="Arial" w:cs="Arial"/>
                <w:i/>
                <w:iCs/>
                <w:color w:val="000000"/>
                <w:sz w:val="20"/>
                <w:szCs w:val="20"/>
              </w:rPr>
              <w:t xml:space="preserve"> </w:t>
            </w:r>
            <w:r w:rsidRPr="00A05E15">
              <w:rPr>
                <w:rFonts w:ascii="Arial" w:eastAsia="Arial" w:hAnsi="Arial" w:cs="Arial"/>
                <w:color w:val="000000"/>
                <w:sz w:val="20"/>
                <w:szCs w:val="20"/>
              </w:rPr>
              <w:t xml:space="preserve">Pf-5 </w:t>
            </w:r>
            <w:proofErr w:type="spellStart"/>
            <w:r w:rsidRPr="00A05E15">
              <w:rPr>
                <w:rFonts w:ascii="Arial" w:eastAsia="Arial" w:hAnsi="Arial" w:cs="Arial"/>
                <w:color w:val="000000"/>
                <w:sz w:val="20"/>
                <w:szCs w:val="20"/>
              </w:rPr>
              <w:t>Δ</w:t>
            </w:r>
            <w:r w:rsidRPr="00A05E15">
              <w:rPr>
                <w:rFonts w:ascii="Arial" w:eastAsia="Arial" w:hAnsi="Arial" w:cs="Arial"/>
                <w:i/>
                <w:iCs/>
                <w:color w:val="000000"/>
                <w:sz w:val="20"/>
                <w:szCs w:val="20"/>
              </w:rPr>
              <w:t>druG</w:t>
            </w:r>
            <w:proofErr w:type="spellEnd"/>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5EDC69"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Mutant strain with </w:t>
            </w:r>
            <w:proofErr w:type="spellStart"/>
            <w:proofErr w:type="gramStart"/>
            <w:r w:rsidRPr="00A05E15">
              <w:rPr>
                <w:rFonts w:ascii="Arial" w:eastAsia="Arial" w:hAnsi="Arial" w:cs="Arial"/>
                <w:i/>
                <w:iCs/>
                <w:color w:val="000000"/>
                <w:sz w:val="20"/>
                <w:szCs w:val="20"/>
              </w:rPr>
              <w:t>druG</w:t>
            </w:r>
            <w:proofErr w:type="spellEnd"/>
            <w:proofErr w:type="gramEnd"/>
            <w:r w:rsidRPr="00A05E15">
              <w:rPr>
                <w:rFonts w:ascii="Arial" w:eastAsia="Arial" w:hAnsi="Arial" w:cs="Arial"/>
                <w:i/>
                <w:iCs/>
                <w:color w:val="000000"/>
                <w:sz w:val="20"/>
                <w:szCs w:val="20"/>
              </w:rPr>
              <w:t xml:space="preserve"> </w:t>
            </w:r>
            <w:r w:rsidRPr="00A05E15">
              <w:rPr>
                <w:rFonts w:ascii="Arial" w:eastAsia="Arial" w:hAnsi="Arial" w:cs="Arial"/>
                <w:color w:val="000000"/>
                <w:sz w:val="20"/>
                <w:szCs w:val="20"/>
              </w:rPr>
              <w:t>knocked out in the coding frame</w:t>
            </w:r>
          </w:p>
        </w:tc>
      </w:tr>
      <w:tr w:rsidR="0015031E" w:rsidRPr="00A05E15" w14:paraId="09A0FC40"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9E2CF9" w14:textId="77777777" w:rsidR="0015031E" w:rsidRPr="00A05E15" w:rsidRDefault="00000000">
            <w:pPr>
              <w:spacing w:before="240" w:after="240"/>
              <w:jc w:val="both"/>
              <w:rPr>
                <w:rFonts w:ascii="Arial" w:eastAsia="Arial" w:hAnsi="Arial" w:cs="Arial"/>
                <w:i/>
                <w:iCs/>
                <w:color w:val="000000"/>
                <w:sz w:val="20"/>
                <w:szCs w:val="20"/>
              </w:rPr>
            </w:pPr>
            <w:r w:rsidRPr="00A05E15">
              <w:rPr>
                <w:rFonts w:ascii="Arial" w:eastAsia="Arial" w:hAnsi="Arial" w:cs="Arial"/>
                <w:i/>
                <w:iCs/>
                <w:color w:val="000000"/>
                <w:sz w:val="20"/>
                <w:szCs w:val="20"/>
              </w:rPr>
              <w:t xml:space="preserve">P. </w:t>
            </w:r>
            <w:proofErr w:type="spellStart"/>
            <w:r w:rsidRPr="00A05E15">
              <w:rPr>
                <w:rFonts w:ascii="Arial" w:eastAsia="Arial" w:hAnsi="Arial" w:cs="Arial"/>
                <w:i/>
                <w:iCs/>
                <w:color w:val="000000"/>
                <w:sz w:val="20"/>
                <w:szCs w:val="20"/>
              </w:rPr>
              <w:t>protegens</w:t>
            </w:r>
            <w:proofErr w:type="spellEnd"/>
            <w:r w:rsidRPr="00A05E15">
              <w:rPr>
                <w:rFonts w:ascii="Arial" w:eastAsia="Arial" w:hAnsi="Arial" w:cs="Arial"/>
                <w:i/>
                <w:iCs/>
                <w:color w:val="000000"/>
                <w:sz w:val="20"/>
                <w:szCs w:val="20"/>
              </w:rPr>
              <w:t xml:space="preserve"> </w:t>
            </w:r>
            <w:r w:rsidRPr="00A05E15">
              <w:rPr>
                <w:rFonts w:ascii="Arial" w:eastAsia="Arial" w:hAnsi="Arial" w:cs="Arial"/>
                <w:color w:val="000000"/>
                <w:sz w:val="20"/>
                <w:szCs w:val="20"/>
              </w:rPr>
              <w:t xml:space="preserve">Pf-5 </w:t>
            </w:r>
            <w:proofErr w:type="spellStart"/>
            <w:r w:rsidRPr="00A05E15">
              <w:rPr>
                <w:rFonts w:ascii="Arial" w:eastAsia="Arial" w:hAnsi="Arial" w:cs="Arial"/>
                <w:color w:val="000000"/>
                <w:sz w:val="20"/>
                <w:szCs w:val="20"/>
              </w:rPr>
              <w:t>Δ</w:t>
            </w:r>
            <w:r w:rsidRPr="00A05E15">
              <w:rPr>
                <w:rFonts w:ascii="Arial" w:eastAsia="Arial" w:hAnsi="Arial" w:cs="Arial"/>
                <w:i/>
                <w:iCs/>
                <w:color w:val="000000"/>
                <w:sz w:val="20"/>
                <w:szCs w:val="20"/>
              </w:rPr>
              <w:t>druE</w:t>
            </w:r>
            <w:proofErr w:type="spellEnd"/>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4303D00"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 xml:space="preserve">Mutant strain with </w:t>
            </w:r>
            <w:proofErr w:type="spellStart"/>
            <w:r w:rsidRPr="00A05E15">
              <w:rPr>
                <w:rFonts w:ascii="Arial" w:eastAsia="Arial" w:hAnsi="Arial" w:cs="Arial"/>
                <w:i/>
                <w:iCs/>
                <w:color w:val="000000"/>
                <w:sz w:val="20"/>
                <w:szCs w:val="20"/>
              </w:rPr>
              <w:t>druE</w:t>
            </w:r>
            <w:proofErr w:type="spellEnd"/>
            <w:r w:rsidRPr="00A05E15">
              <w:rPr>
                <w:rFonts w:ascii="Arial" w:eastAsia="Arial" w:hAnsi="Arial" w:cs="Arial"/>
                <w:i/>
                <w:iCs/>
                <w:color w:val="000000"/>
                <w:sz w:val="20"/>
                <w:szCs w:val="20"/>
              </w:rPr>
              <w:t xml:space="preserve"> </w:t>
            </w:r>
            <w:r w:rsidRPr="00A05E15">
              <w:rPr>
                <w:rFonts w:ascii="Arial" w:eastAsia="Arial" w:hAnsi="Arial" w:cs="Arial"/>
                <w:color w:val="000000"/>
                <w:sz w:val="20"/>
                <w:szCs w:val="20"/>
              </w:rPr>
              <w:t>knocked out in the coding frame</w:t>
            </w:r>
          </w:p>
        </w:tc>
      </w:tr>
      <w:tr w:rsidR="0015031E" w:rsidRPr="00A05E15" w14:paraId="2D8D1C4E" w14:textId="77777777">
        <w:trPr>
          <w:trHeight w:val="210"/>
        </w:trPr>
        <w:tc>
          <w:tcPr>
            <w:tcW w:w="8296"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FF9CF2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Plasmids</w:t>
            </w:r>
          </w:p>
        </w:tc>
      </w:tr>
      <w:tr w:rsidR="0015031E" w:rsidRPr="00A05E15" w14:paraId="15C2E42D"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983B009" w14:textId="77777777" w:rsidR="0015031E" w:rsidRPr="00A05E15" w:rsidRDefault="00000000">
            <w:pPr>
              <w:spacing w:before="240" w:after="240"/>
              <w:jc w:val="both"/>
              <w:rPr>
                <w:rFonts w:ascii="Arial" w:eastAsia="Arial" w:hAnsi="Arial" w:cs="Arial"/>
                <w:sz w:val="20"/>
                <w:szCs w:val="20"/>
              </w:rPr>
            </w:pPr>
            <w:proofErr w:type="gramStart"/>
            <w:r w:rsidRPr="00A05E15">
              <w:rPr>
                <w:rFonts w:ascii="Arial" w:eastAsia="Arial" w:hAnsi="Arial" w:cs="Arial"/>
                <w:color w:val="000000"/>
                <w:sz w:val="20"/>
                <w:szCs w:val="20"/>
              </w:rPr>
              <w:lastRenderedPageBreak/>
              <w:t>pET</w:t>
            </w:r>
            <w:proofErr w:type="gramEnd"/>
            <w:r w:rsidRPr="00A05E15">
              <w:rPr>
                <w:rFonts w:ascii="Arial" w:eastAsia="Arial" w:hAnsi="Arial" w:cs="Arial"/>
                <w:color w:val="000000"/>
                <w:sz w:val="20"/>
                <w:szCs w:val="20"/>
              </w:rPr>
              <w:t>-28a-</w:t>
            </w:r>
            <w:r w:rsidRPr="00A05E15">
              <w:rPr>
                <w:rFonts w:ascii="Arial" w:eastAsia="Arial" w:hAnsi="Arial" w:cs="Arial"/>
                <w:i/>
                <w:iCs/>
                <w:color w:val="000000"/>
                <w:sz w:val="20"/>
                <w:szCs w:val="20"/>
              </w:rPr>
              <w:t>druM</w:t>
            </w:r>
            <w:r w:rsidRPr="00A05E15">
              <w:rPr>
                <w:rFonts w:ascii="Arial" w:eastAsia="Arial" w:hAnsi="Arial" w:cs="Arial"/>
                <w:color w:val="000000"/>
                <w:sz w:val="20"/>
                <w:szCs w:val="20"/>
              </w:rPr>
              <w:t>-His</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04F89F"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The C-terminus of the </w:t>
            </w:r>
            <w:proofErr w:type="spellStart"/>
            <w:r w:rsidRPr="00A05E15">
              <w:rPr>
                <w:rFonts w:ascii="Arial" w:eastAsia="Arial" w:hAnsi="Arial" w:cs="Arial"/>
                <w:i/>
                <w:iCs/>
                <w:color w:val="000000"/>
                <w:sz w:val="20"/>
                <w:szCs w:val="20"/>
              </w:rPr>
              <w:t>druM</w:t>
            </w:r>
            <w:proofErr w:type="spellEnd"/>
            <w:r w:rsidRPr="00A05E15">
              <w:rPr>
                <w:rFonts w:ascii="Arial" w:eastAsia="Arial" w:hAnsi="Arial" w:cs="Arial"/>
                <w:color w:val="000000"/>
                <w:sz w:val="20"/>
                <w:szCs w:val="20"/>
              </w:rPr>
              <w:t xml:space="preserve"> gene carries a 6×His tag</w:t>
            </w:r>
          </w:p>
        </w:tc>
      </w:tr>
      <w:tr w:rsidR="0015031E" w:rsidRPr="00A05E15" w14:paraId="332FA461"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0B841ED"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pRSFDuet-1-sumo-</w:t>
            </w:r>
            <w:r w:rsidRPr="00A05E15">
              <w:rPr>
                <w:rFonts w:ascii="Arial" w:eastAsia="Arial" w:hAnsi="Arial" w:cs="Arial"/>
                <w:i/>
                <w:iCs/>
                <w:color w:val="000000"/>
                <w:sz w:val="20"/>
                <w:szCs w:val="20"/>
              </w:rPr>
              <w:t>druM</w:t>
            </w:r>
            <w:r w:rsidRPr="00A05E15">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C6080C"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 xml:space="preserve">The N-terminus of the </w:t>
            </w:r>
            <w:proofErr w:type="spellStart"/>
            <w:r w:rsidRPr="00A05E15">
              <w:rPr>
                <w:rFonts w:ascii="Arial" w:eastAsia="Arial" w:hAnsi="Arial" w:cs="Arial"/>
                <w:i/>
                <w:iCs/>
                <w:color w:val="000000"/>
                <w:sz w:val="20"/>
                <w:szCs w:val="20"/>
              </w:rPr>
              <w:t>druM</w:t>
            </w:r>
            <w:proofErr w:type="spellEnd"/>
            <w:r w:rsidRPr="00A05E15">
              <w:rPr>
                <w:rFonts w:ascii="Arial" w:eastAsia="Arial" w:hAnsi="Arial" w:cs="Arial"/>
                <w:color w:val="000000"/>
                <w:sz w:val="20"/>
                <w:szCs w:val="20"/>
              </w:rPr>
              <w:t xml:space="preserve"> gene carries a sumo tag and the C-terminus carries a strep-tag </w:t>
            </w:r>
            <w:r w:rsidRPr="00A05E15">
              <w:rPr>
                <w:rFonts w:ascii="宋体" w:eastAsia="宋体" w:hAnsi="宋体" w:cs="宋体" w:hint="eastAsia"/>
                <w:color w:val="000000"/>
                <w:sz w:val="20"/>
                <w:szCs w:val="20"/>
              </w:rPr>
              <w:t>Ⅱ</w:t>
            </w:r>
          </w:p>
        </w:tc>
      </w:tr>
      <w:tr w:rsidR="0015031E" w:rsidRPr="00A05E15" w14:paraId="6578969D"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5C1E5EB"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pET-28a-</w:t>
            </w:r>
            <w:r w:rsidRPr="00A05E15">
              <w:rPr>
                <w:rFonts w:ascii="Arial" w:eastAsia="Arial" w:hAnsi="Arial" w:cs="Arial"/>
                <w:i/>
                <w:iCs/>
                <w:color w:val="000000"/>
                <w:sz w:val="20"/>
                <w:szCs w:val="20"/>
              </w:rPr>
              <w:t>druF</w:t>
            </w:r>
            <w:r w:rsidRPr="00A05E15">
              <w:rPr>
                <w:rFonts w:ascii="Arial" w:eastAsia="Arial" w:hAnsi="Arial" w:cs="Arial"/>
                <w:color w:val="000000"/>
                <w:sz w:val="20"/>
                <w:szCs w:val="20"/>
              </w:rPr>
              <w:t>-His</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A9E498E"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The C-terminus of the </w:t>
            </w:r>
            <w:proofErr w:type="spellStart"/>
            <w:r w:rsidRPr="00A05E15">
              <w:rPr>
                <w:rFonts w:ascii="Arial" w:eastAsia="Arial" w:hAnsi="Arial" w:cs="Arial"/>
                <w:i/>
                <w:iCs/>
                <w:color w:val="000000"/>
                <w:sz w:val="20"/>
                <w:szCs w:val="20"/>
              </w:rPr>
              <w:t>druF</w:t>
            </w:r>
            <w:proofErr w:type="spellEnd"/>
            <w:r w:rsidRPr="00A05E15">
              <w:rPr>
                <w:rFonts w:ascii="Arial" w:eastAsia="Arial" w:hAnsi="Arial" w:cs="Arial"/>
                <w:i/>
                <w:iCs/>
                <w:color w:val="000000"/>
                <w:sz w:val="20"/>
                <w:szCs w:val="20"/>
              </w:rPr>
              <w:t xml:space="preserve"> </w:t>
            </w:r>
            <w:r w:rsidRPr="00A05E15">
              <w:rPr>
                <w:rFonts w:ascii="Arial" w:eastAsia="Arial" w:hAnsi="Arial" w:cs="Arial"/>
                <w:color w:val="000000"/>
                <w:sz w:val="20"/>
                <w:szCs w:val="20"/>
              </w:rPr>
              <w:t>gene carries a 6×His tag</w:t>
            </w:r>
          </w:p>
        </w:tc>
      </w:tr>
      <w:tr w:rsidR="0015031E" w:rsidRPr="00A05E15" w14:paraId="237E88F3"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E36F08E" w14:textId="77777777" w:rsidR="0015031E" w:rsidRPr="00A05E15" w:rsidRDefault="00000000">
            <w:pPr>
              <w:spacing w:before="240" w:after="240"/>
              <w:jc w:val="both"/>
              <w:rPr>
                <w:rFonts w:ascii="Arial" w:eastAsia="Arial" w:hAnsi="Arial" w:cs="Arial"/>
                <w:color w:val="000000"/>
                <w:sz w:val="20"/>
                <w:szCs w:val="20"/>
              </w:rPr>
            </w:pPr>
            <w:proofErr w:type="gramStart"/>
            <w:r w:rsidRPr="00A05E15">
              <w:rPr>
                <w:rFonts w:ascii="Arial" w:eastAsia="Arial" w:hAnsi="Arial" w:cs="Arial"/>
                <w:color w:val="000000"/>
                <w:sz w:val="20"/>
                <w:szCs w:val="20"/>
              </w:rPr>
              <w:t>pET</w:t>
            </w:r>
            <w:proofErr w:type="gramEnd"/>
            <w:r w:rsidRPr="00A05E15">
              <w:rPr>
                <w:rFonts w:ascii="Arial" w:eastAsia="Arial" w:hAnsi="Arial" w:cs="Arial"/>
                <w:color w:val="000000"/>
                <w:sz w:val="20"/>
                <w:szCs w:val="20"/>
              </w:rPr>
              <w:t>-28a-</w:t>
            </w:r>
            <w:r w:rsidRPr="00A05E15">
              <w:rPr>
                <w:rFonts w:ascii="Arial" w:eastAsia="Arial" w:hAnsi="Arial" w:cs="Arial"/>
                <w:i/>
                <w:iCs/>
                <w:color w:val="000000"/>
                <w:sz w:val="20"/>
                <w:szCs w:val="20"/>
              </w:rPr>
              <w:t>druG</w:t>
            </w:r>
            <w:r w:rsidRPr="00A05E15">
              <w:rPr>
                <w:rFonts w:ascii="Arial" w:eastAsia="Arial" w:hAnsi="Arial" w:cs="Arial"/>
                <w:color w:val="000000"/>
                <w:sz w:val="20"/>
                <w:szCs w:val="20"/>
              </w:rPr>
              <w:t>-His</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CB76A86"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 xml:space="preserve">The C-terminus of the </w:t>
            </w:r>
            <w:proofErr w:type="spellStart"/>
            <w:r w:rsidRPr="00A05E15">
              <w:rPr>
                <w:rFonts w:ascii="Arial" w:eastAsia="Arial" w:hAnsi="Arial" w:cs="Arial"/>
                <w:i/>
                <w:iCs/>
                <w:color w:val="000000"/>
                <w:sz w:val="20"/>
                <w:szCs w:val="20"/>
              </w:rPr>
              <w:t>druG</w:t>
            </w:r>
            <w:proofErr w:type="spellEnd"/>
            <w:r w:rsidRPr="00A05E15">
              <w:rPr>
                <w:rFonts w:ascii="Arial" w:eastAsia="Arial" w:hAnsi="Arial" w:cs="Arial"/>
                <w:i/>
                <w:iCs/>
                <w:color w:val="000000"/>
                <w:sz w:val="20"/>
                <w:szCs w:val="20"/>
              </w:rPr>
              <w:t xml:space="preserve"> </w:t>
            </w:r>
            <w:r w:rsidRPr="00A05E15">
              <w:rPr>
                <w:rFonts w:ascii="Arial" w:eastAsia="Arial" w:hAnsi="Arial" w:cs="Arial"/>
                <w:color w:val="000000"/>
                <w:sz w:val="20"/>
                <w:szCs w:val="20"/>
              </w:rPr>
              <w:t>gene carries a 6×His tag</w:t>
            </w:r>
          </w:p>
        </w:tc>
      </w:tr>
      <w:tr w:rsidR="0015031E" w:rsidRPr="00A05E15" w14:paraId="6AA0E230"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85885E7"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druM</w:t>
            </w:r>
            <w:r w:rsidRPr="00A05E15">
              <w:rPr>
                <w:rFonts w:ascii="Arial" w:eastAsia="Arial" w:hAnsi="Arial" w:cs="Arial"/>
                <w:color w:val="000000"/>
                <w:sz w:val="20"/>
                <w:szCs w:val="20"/>
              </w:rPr>
              <w:t>-</w:t>
            </w:r>
            <w:r w:rsidRPr="00A05E15">
              <w:rPr>
                <w:rFonts w:ascii="Arial" w:eastAsia="Arial" w:hAnsi="Arial" w:cs="Arial"/>
                <w:i/>
                <w:iCs/>
                <w:color w:val="000000"/>
                <w:sz w:val="20"/>
                <w:szCs w:val="20"/>
              </w:rPr>
              <w:t>druG</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15CE88" w14:textId="77777777" w:rsidR="0015031E" w:rsidRPr="00A05E15" w:rsidRDefault="00000000">
            <w:pPr>
              <w:spacing w:before="240" w:after="240"/>
              <w:jc w:val="both"/>
              <w:rPr>
                <w:rFonts w:ascii="Arial" w:eastAsia="Arial" w:hAnsi="Arial" w:cs="Arial"/>
                <w:color w:val="000000"/>
                <w:sz w:val="20"/>
                <w:szCs w:val="20"/>
              </w:rPr>
            </w:pPr>
            <w:proofErr w:type="spellStart"/>
            <w:r w:rsidRPr="00A05E15">
              <w:rPr>
                <w:rFonts w:ascii="Arial" w:eastAsia="Arial" w:hAnsi="Arial" w:cs="Arial"/>
                <w:i/>
                <w:iCs/>
                <w:color w:val="000000"/>
                <w:sz w:val="20"/>
                <w:szCs w:val="20"/>
              </w:rPr>
              <w:t>druM</w:t>
            </w:r>
            <w:proofErr w:type="spellEnd"/>
            <w:r w:rsidRPr="00A05E15">
              <w:rPr>
                <w:rFonts w:ascii="Arial" w:eastAsia="Arial" w:hAnsi="Arial" w:cs="Arial"/>
                <w:color w:val="000000"/>
                <w:sz w:val="20"/>
                <w:szCs w:val="20"/>
              </w:rPr>
              <w:t xml:space="preserve"> and </w:t>
            </w:r>
            <w:proofErr w:type="spellStart"/>
            <w:r w:rsidRPr="00A05E15">
              <w:rPr>
                <w:rFonts w:ascii="Arial" w:eastAsia="Arial" w:hAnsi="Arial" w:cs="Arial"/>
                <w:i/>
                <w:iCs/>
                <w:color w:val="000000"/>
                <w:sz w:val="20"/>
                <w:szCs w:val="20"/>
              </w:rPr>
              <w:t>druG</w:t>
            </w:r>
            <w:proofErr w:type="spellEnd"/>
            <w:r w:rsidRPr="00A05E15">
              <w:rPr>
                <w:rFonts w:ascii="Arial" w:eastAsia="Arial" w:hAnsi="Arial" w:cs="Arial"/>
                <w:color w:val="000000"/>
                <w:sz w:val="20"/>
                <w:szCs w:val="20"/>
              </w:rPr>
              <w:t xml:space="preserve"> were cloned into MCS1 and MCS2 of pETDuet-1, respectively; neither </w:t>
            </w:r>
            <w:proofErr w:type="gramStart"/>
            <w:r w:rsidRPr="00A05E15">
              <w:rPr>
                <w:rFonts w:ascii="Arial" w:eastAsia="Arial" w:hAnsi="Arial" w:cs="Arial"/>
                <w:color w:val="000000"/>
                <w:sz w:val="20"/>
                <w:szCs w:val="20"/>
              </w:rPr>
              <w:t>gene</w:t>
            </w:r>
            <w:proofErr w:type="gramEnd"/>
            <w:r w:rsidRPr="00A05E15">
              <w:rPr>
                <w:rFonts w:ascii="Arial" w:eastAsia="Arial" w:hAnsi="Arial" w:cs="Arial"/>
                <w:color w:val="000000"/>
                <w:sz w:val="20"/>
                <w:szCs w:val="20"/>
              </w:rPr>
              <w:t xml:space="preserve"> carries a tag</w:t>
            </w:r>
          </w:p>
        </w:tc>
      </w:tr>
      <w:tr w:rsidR="0015031E" w:rsidRPr="00A05E15" w14:paraId="54840A7E"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91240C7"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pACYC-Duet-1-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4BD701" w14:textId="77777777" w:rsidR="0015031E" w:rsidRPr="00A05E15" w:rsidRDefault="00000000">
            <w:pPr>
              <w:spacing w:before="240" w:after="240"/>
              <w:jc w:val="both"/>
              <w:rPr>
                <w:rFonts w:ascii="Arial" w:eastAsia="Arial" w:hAnsi="Arial" w:cs="Arial"/>
                <w:sz w:val="20"/>
                <w:szCs w:val="20"/>
              </w:rPr>
            </w:pPr>
            <w:proofErr w:type="spellStart"/>
            <w:r w:rsidRPr="00A05E15">
              <w:rPr>
                <w:rFonts w:ascii="Arial" w:eastAsia="Arial" w:hAnsi="Arial" w:cs="Arial"/>
                <w:i/>
                <w:iCs/>
                <w:color w:val="000000"/>
                <w:sz w:val="20"/>
                <w:szCs w:val="20"/>
              </w:rPr>
              <w:t>druE</w:t>
            </w:r>
            <w:proofErr w:type="spellEnd"/>
            <w:r w:rsidRPr="00A05E15">
              <w:rPr>
                <w:rFonts w:ascii="Arial" w:eastAsia="Arial" w:hAnsi="Arial" w:cs="Arial"/>
                <w:color w:val="000000"/>
                <w:sz w:val="20"/>
                <w:szCs w:val="20"/>
              </w:rPr>
              <w:t xml:space="preserve"> was cloned into MCS1 of pACYCDuet-1 and carries a C-terminal Strep-tag II</w:t>
            </w:r>
          </w:p>
        </w:tc>
      </w:tr>
      <w:tr w:rsidR="0015031E" w:rsidRPr="00A05E15" w14:paraId="2E648666"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8936866"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190F15" w14:textId="77777777" w:rsidR="0015031E" w:rsidRPr="00A05E15" w:rsidRDefault="00000000">
            <w:pPr>
              <w:spacing w:before="240" w:after="240"/>
              <w:jc w:val="both"/>
              <w:rPr>
                <w:rFonts w:ascii="Arial" w:eastAsia="Arial" w:hAnsi="Arial" w:cs="Arial"/>
                <w:sz w:val="20"/>
                <w:szCs w:val="20"/>
              </w:rPr>
            </w:pPr>
            <w:proofErr w:type="spellStart"/>
            <w:r w:rsidRPr="00A05E15">
              <w:rPr>
                <w:rFonts w:ascii="Arial" w:eastAsia="Arial" w:hAnsi="Arial" w:cs="Arial"/>
                <w:i/>
                <w:iCs/>
                <w:color w:val="000000"/>
                <w:sz w:val="20"/>
                <w:szCs w:val="20"/>
              </w:rPr>
              <w:t>druE</w:t>
            </w:r>
            <w:proofErr w:type="spellEnd"/>
            <w:r w:rsidRPr="00A05E15">
              <w:rPr>
                <w:rFonts w:ascii="Arial" w:eastAsia="Arial" w:hAnsi="Arial" w:cs="Arial"/>
                <w:color w:val="000000"/>
                <w:sz w:val="20"/>
                <w:szCs w:val="20"/>
              </w:rPr>
              <w:t xml:space="preserve"> was cloned into MCS1 of pETDuet-1 and carries a C-terminal Strep-tag II</w:t>
            </w:r>
          </w:p>
        </w:tc>
      </w:tr>
      <w:tr w:rsidR="0015031E" w:rsidRPr="00A05E15" w14:paraId="0C0AF7C6"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84D4F0"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-Y110A-strep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E9EBE1"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Y110A mutant</w:t>
            </w:r>
          </w:p>
        </w:tc>
      </w:tr>
      <w:tr w:rsidR="0015031E" w:rsidRPr="00A05E15" w14:paraId="14F1A1F6"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BD02306"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-Y113A-strep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DC6A95"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Y113A mutant</w:t>
            </w:r>
          </w:p>
        </w:tc>
      </w:tr>
      <w:tr w:rsidR="0015031E" w:rsidRPr="00A05E15" w14:paraId="5108D587"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DF06F4"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-Q116A-strep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1A750A"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Q116A mutant</w:t>
            </w:r>
          </w:p>
        </w:tc>
      </w:tr>
      <w:tr w:rsidR="0015031E" w:rsidRPr="00A05E15" w14:paraId="3A165A95"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F46E2A"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-K140A-strep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331E17"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K140A mutant</w:t>
            </w:r>
          </w:p>
        </w:tc>
      </w:tr>
      <w:tr w:rsidR="0015031E" w:rsidRPr="00A05E15" w14:paraId="5542F7A6"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69DD448"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-K176A-strep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E592F0"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K176A mutant</w:t>
            </w:r>
          </w:p>
        </w:tc>
      </w:tr>
      <w:tr w:rsidR="0015031E" w:rsidRPr="00A05E15" w14:paraId="70841215"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5237BE4"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-R178A-strep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549279"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R178A mutant</w:t>
            </w:r>
          </w:p>
        </w:tc>
      </w:tr>
      <w:tr w:rsidR="0015031E" w:rsidRPr="00A05E15" w14:paraId="2155D995"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B69F93"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-K261A-strep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148C44"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K261A mutant</w:t>
            </w:r>
          </w:p>
        </w:tc>
      </w:tr>
      <w:tr w:rsidR="0015031E" w:rsidRPr="00A05E15" w14:paraId="66F6213C"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588EA8A"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-R269A-strep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9A9FEE"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R269A mutant</w:t>
            </w:r>
          </w:p>
        </w:tc>
      </w:tr>
      <w:tr w:rsidR="0015031E" w:rsidRPr="00A05E15" w14:paraId="15B8A11A"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65E858"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sz w:val="20"/>
                <w:szCs w:val="20"/>
              </w:rPr>
              <w:t>pETDuet-1-</w:t>
            </w:r>
            <w:r w:rsidRPr="00A05E15">
              <w:rPr>
                <w:rFonts w:ascii="Arial" w:eastAsia="Arial" w:hAnsi="Arial" w:cs="Arial"/>
                <w:i/>
                <w:iCs/>
                <w:sz w:val="20"/>
                <w:szCs w:val="20"/>
              </w:rPr>
              <w:t>druE</w:t>
            </w:r>
            <w:r w:rsidRPr="00A05E15">
              <w:rPr>
                <w:rFonts w:ascii="Arial" w:eastAsia="Arial" w:hAnsi="Arial" w:cs="Arial"/>
                <w:sz w:val="20"/>
                <w:szCs w:val="20"/>
              </w:rPr>
              <w:t>-R785A-strep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F8F40DF"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sz w:val="20"/>
                <w:szCs w:val="20"/>
              </w:rPr>
              <w:t xml:space="preserve">Encodes the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 R785A mutant</w:t>
            </w:r>
          </w:p>
        </w:tc>
      </w:tr>
      <w:tr w:rsidR="0015031E" w:rsidRPr="00A05E15" w14:paraId="7DA2404C"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09201C"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-E880A-strep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421BED1"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E880A mutant</w:t>
            </w:r>
          </w:p>
        </w:tc>
      </w:tr>
      <w:tr w:rsidR="0015031E" w:rsidRPr="00A05E15" w14:paraId="359A1BC4"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89A4C9"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-K885A-strep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83928E"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K885A mutant</w:t>
            </w:r>
          </w:p>
        </w:tc>
      </w:tr>
      <w:tr w:rsidR="0015031E" w:rsidRPr="00A05E15" w14:paraId="09A6C25B"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28014C"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lastRenderedPageBreak/>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-H966A-strep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C6AB4F"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H966A mutant</w:t>
            </w:r>
          </w:p>
        </w:tc>
      </w:tr>
      <w:tr w:rsidR="0015031E" w:rsidRPr="00A05E15" w14:paraId="1AD9F59C"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7AC991"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-K1033A-strep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93957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K1033A mutant</w:t>
            </w:r>
          </w:p>
        </w:tc>
      </w:tr>
      <w:tr w:rsidR="0015031E" w:rsidRPr="00A05E15" w14:paraId="522B5189"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B0336B"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-R1241A-strep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B1703B"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R1241A mutant</w:t>
            </w:r>
          </w:p>
        </w:tc>
      </w:tr>
      <w:tr w:rsidR="0015031E" w:rsidRPr="00A05E15" w14:paraId="151D0764"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E3E742"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-M1419A-strep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2BBDCB"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M1419A mutant</w:t>
            </w:r>
          </w:p>
        </w:tc>
      </w:tr>
      <w:tr w:rsidR="0015031E" w:rsidRPr="00A05E15" w14:paraId="4B70C7A5"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B1375C"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-P1420A-strep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AA58875"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P1420A mutant</w:t>
            </w:r>
          </w:p>
        </w:tc>
      </w:tr>
      <w:tr w:rsidR="0015031E" w:rsidRPr="00A05E15" w14:paraId="5D42A805"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A7E84C"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-R1422A-strep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877FE8"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R1422A mutant</w:t>
            </w:r>
          </w:p>
        </w:tc>
      </w:tr>
      <w:tr w:rsidR="0015031E" w:rsidRPr="00A05E15" w14:paraId="1F0B4548"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349F42"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-R1488A-strep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ACE7FD8"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R1488A mutant</w:t>
            </w:r>
          </w:p>
        </w:tc>
      </w:tr>
      <w:tr w:rsidR="0015031E" w:rsidRPr="00A05E15" w14:paraId="7D34A087"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6D9D65"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-R1494A-strep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3BF50C"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sz w:val="20"/>
                <w:szCs w:val="20"/>
              </w:rPr>
              <w:t xml:space="preserve">Encodes the </w:t>
            </w:r>
            <w:proofErr w:type="spellStart"/>
            <w:r w:rsidRPr="00A05E15">
              <w:rPr>
                <w:rFonts w:ascii="Arial" w:eastAsia="Arial" w:hAnsi="Arial" w:cs="Arial"/>
                <w:sz w:val="20"/>
                <w:szCs w:val="20"/>
              </w:rPr>
              <w:t>DruE</w:t>
            </w:r>
            <w:proofErr w:type="spellEnd"/>
            <w:r w:rsidRPr="00A05E15">
              <w:rPr>
                <w:rFonts w:ascii="Arial" w:eastAsia="Arial" w:hAnsi="Arial" w:cs="Arial"/>
                <w:sz w:val="20"/>
                <w:szCs w:val="20"/>
              </w:rPr>
              <w:t xml:space="preserve"> R1494A mutant</w:t>
            </w:r>
          </w:p>
        </w:tc>
      </w:tr>
      <w:tr w:rsidR="0015031E" w:rsidRPr="00A05E15" w14:paraId="7858556B"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FF4CB5"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-D1560A-strep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2EAAB8"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D1560A mutant</w:t>
            </w:r>
          </w:p>
        </w:tc>
      </w:tr>
      <w:tr w:rsidR="0015031E" w:rsidRPr="00A05E15" w14:paraId="6BBCB5CB"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FD1DE62"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pETDuet-1-</w:t>
            </w:r>
            <w:r w:rsidRPr="00A05E15">
              <w:rPr>
                <w:rFonts w:ascii="Arial" w:eastAsia="Arial" w:hAnsi="Arial" w:cs="Arial"/>
                <w:i/>
                <w:iCs/>
                <w:color w:val="000000"/>
                <w:sz w:val="20"/>
                <w:szCs w:val="20"/>
              </w:rPr>
              <w:t>druE</w:t>
            </w:r>
            <w:r w:rsidRPr="00A05E15">
              <w:rPr>
                <w:rFonts w:ascii="Arial" w:eastAsia="Arial" w:hAnsi="Arial" w:cs="Arial"/>
                <w:color w:val="000000"/>
                <w:sz w:val="20"/>
                <w:szCs w:val="20"/>
              </w:rPr>
              <w:t>-F1562A-strep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4D40D2" w14:textId="77777777" w:rsidR="0015031E" w:rsidRPr="00A05E15" w:rsidRDefault="00000000">
            <w:pPr>
              <w:spacing w:before="240" w:after="240"/>
              <w:jc w:val="both"/>
              <w:rPr>
                <w:rFonts w:ascii="Arial" w:eastAsia="Arial" w:hAnsi="Arial" w:cs="Arial"/>
                <w:color w:val="000000"/>
                <w:sz w:val="20"/>
                <w:szCs w:val="20"/>
              </w:rPr>
            </w:pPr>
            <w:r w:rsidRPr="00A05E15">
              <w:rPr>
                <w:rFonts w:ascii="Arial" w:eastAsia="Arial" w:hAnsi="Arial" w:cs="Arial"/>
                <w:color w:val="000000"/>
                <w:sz w:val="20"/>
                <w:szCs w:val="20"/>
              </w:rPr>
              <w:t xml:space="preserve">Encodes the </w:t>
            </w:r>
            <w:proofErr w:type="spellStart"/>
            <w:r w:rsidRPr="00A05E15">
              <w:rPr>
                <w:rFonts w:ascii="Arial" w:eastAsia="Arial" w:hAnsi="Arial" w:cs="Arial"/>
                <w:color w:val="000000"/>
                <w:sz w:val="20"/>
                <w:szCs w:val="20"/>
              </w:rPr>
              <w:t>DruE</w:t>
            </w:r>
            <w:proofErr w:type="spellEnd"/>
            <w:r w:rsidRPr="00A05E15">
              <w:rPr>
                <w:rFonts w:ascii="Arial" w:eastAsia="Arial" w:hAnsi="Arial" w:cs="Arial"/>
                <w:color w:val="000000"/>
                <w:sz w:val="20"/>
                <w:szCs w:val="20"/>
              </w:rPr>
              <w:t xml:space="preserve"> F1562A mutant</w:t>
            </w:r>
          </w:p>
        </w:tc>
      </w:tr>
      <w:tr w:rsidR="0015031E" w:rsidRPr="00A05E15" w14:paraId="6223BE80"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97101A"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pK-18-</w:t>
            </w:r>
            <w:r w:rsidRPr="00A05E15">
              <w:rPr>
                <w:rFonts w:ascii="Arial" w:eastAsia="Arial" w:hAnsi="Arial" w:cs="Arial"/>
                <w:i/>
                <w:iCs/>
                <w:color w:val="000000"/>
                <w:sz w:val="20"/>
                <w:szCs w:val="20"/>
              </w:rPr>
              <w:t>druM</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5189E3" w14:textId="77777777" w:rsidR="0015031E" w:rsidRPr="00A05E15" w:rsidRDefault="00000000">
            <w:pPr>
              <w:spacing w:before="240" w:after="240"/>
              <w:jc w:val="both"/>
              <w:rPr>
                <w:rFonts w:ascii="Arial" w:eastAsia="Arial" w:hAnsi="Arial" w:cs="Arial"/>
                <w:sz w:val="20"/>
                <w:szCs w:val="20"/>
              </w:rPr>
            </w:pPr>
            <w:proofErr w:type="spellStart"/>
            <w:r w:rsidRPr="00A05E15">
              <w:rPr>
                <w:rFonts w:ascii="Arial" w:eastAsia="Arial" w:hAnsi="Arial" w:cs="Arial"/>
                <w:i/>
                <w:iCs/>
                <w:color w:val="000000"/>
                <w:sz w:val="20"/>
                <w:szCs w:val="20"/>
              </w:rPr>
              <w:t>druM</w:t>
            </w:r>
            <w:proofErr w:type="spellEnd"/>
            <w:r w:rsidRPr="00A05E15">
              <w:rPr>
                <w:rFonts w:ascii="Arial" w:eastAsia="Arial" w:hAnsi="Arial" w:cs="Arial"/>
                <w:color w:val="000000"/>
                <w:sz w:val="20"/>
                <w:szCs w:val="20"/>
              </w:rPr>
              <w:t xml:space="preserve"> gene knockout vector</w:t>
            </w:r>
          </w:p>
        </w:tc>
      </w:tr>
      <w:tr w:rsidR="0015031E" w:rsidRPr="00A05E15" w14:paraId="06F415BB"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502A11"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pK-18-</w:t>
            </w:r>
            <w:r w:rsidRPr="00A05E15">
              <w:rPr>
                <w:rFonts w:ascii="Arial" w:eastAsia="Arial" w:hAnsi="Arial" w:cs="Arial"/>
                <w:i/>
                <w:iCs/>
                <w:color w:val="000000"/>
                <w:sz w:val="20"/>
                <w:szCs w:val="20"/>
              </w:rPr>
              <w:t>druF</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6A816D" w14:textId="77777777" w:rsidR="0015031E" w:rsidRPr="00A05E15" w:rsidRDefault="00000000">
            <w:pPr>
              <w:spacing w:before="240" w:after="240"/>
              <w:jc w:val="both"/>
              <w:rPr>
                <w:rFonts w:ascii="Arial" w:eastAsia="Arial" w:hAnsi="Arial" w:cs="Arial"/>
                <w:sz w:val="20"/>
                <w:szCs w:val="20"/>
              </w:rPr>
            </w:pPr>
            <w:proofErr w:type="spellStart"/>
            <w:r w:rsidRPr="00A05E15">
              <w:rPr>
                <w:rFonts w:ascii="Arial" w:eastAsia="Arial" w:hAnsi="Arial" w:cs="Arial"/>
                <w:i/>
                <w:iCs/>
                <w:color w:val="000000"/>
                <w:sz w:val="20"/>
                <w:szCs w:val="20"/>
              </w:rPr>
              <w:t>druF</w:t>
            </w:r>
            <w:proofErr w:type="spellEnd"/>
            <w:r w:rsidRPr="00A05E15">
              <w:rPr>
                <w:rFonts w:ascii="Arial" w:eastAsia="Arial" w:hAnsi="Arial" w:cs="Arial"/>
                <w:color w:val="000000"/>
                <w:sz w:val="20"/>
                <w:szCs w:val="20"/>
              </w:rPr>
              <w:t xml:space="preserve"> gene knockout vector</w:t>
            </w:r>
          </w:p>
        </w:tc>
      </w:tr>
      <w:tr w:rsidR="0015031E" w:rsidRPr="00A05E15" w14:paraId="2A363CD3"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F26665"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pK-18-</w:t>
            </w:r>
            <w:r w:rsidRPr="00A05E15">
              <w:rPr>
                <w:rFonts w:ascii="Arial" w:eastAsia="Arial" w:hAnsi="Arial" w:cs="Arial"/>
                <w:i/>
                <w:iCs/>
                <w:color w:val="000000"/>
                <w:sz w:val="20"/>
                <w:szCs w:val="20"/>
              </w:rPr>
              <w:t>druG</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4F2B1F" w14:textId="77777777" w:rsidR="0015031E" w:rsidRPr="00A05E15" w:rsidRDefault="00000000">
            <w:pPr>
              <w:spacing w:before="240" w:after="240"/>
              <w:jc w:val="both"/>
              <w:rPr>
                <w:rFonts w:ascii="Arial" w:eastAsia="Arial" w:hAnsi="Arial" w:cs="Arial"/>
                <w:sz w:val="20"/>
                <w:szCs w:val="20"/>
              </w:rPr>
            </w:pPr>
            <w:proofErr w:type="spellStart"/>
            <w:r w:rsidRPr="00A05E15">
              <w:rPr>
                <w:rFonts w:ascii="Arial" w:eastAsia="Arial" w:hAnsi="Arial" w:cs="Arial"/>
                <w:i/>
                <w:iCs/>
                <w:color w:val="000000"/>
                <w:sz w:val="20"/>
                <w:szCs w:val="20"/>
              </w:rPr>
              <w:t>druG</w:t>
            </w:r>
            <w:proofErr w:type="spellEnd"/>
            <w:r w:rsidRPr="00A05E15">
              <w:rPr>
                <w:rFonts w:ascii="Arial" w:eastAsia="Arial" w:hAnsi="Arial" w:cs="Arial"/>
                <w:color w:val="000000"/>
                <w:sz w:val="20"/>
                <w:szCs w:val="20"/>
              </w:rPr>
              <w:t xml:space="preserve"> gene knockout vector</w:t>
            </w:r>
          </w:p>
        </w:tc>
      </w:tr>
      <w:tr w:rsidR="0015031E" w:rsidRPr="00A05E15" w14:paraId="40669551"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C82817" w14:textId="77777777" w:rsidR="0015031E" w:rsidRPr="00A05E15" w:rsidRDefault="00000000">
            <w:pPr>
              <w:spacing w:before="240" w:after="240"/>
              <w:jc w:val="both"/>
              <w:rPr>
                <w:rFonts w:ascii="Arial" w:eastAsia="Arial" w:hAnsi="Arial" w:cs="Arial"/>
                <w:sz w:val="20"/>
                <w:szCs w:val="20"/>
              </w:rPr>
            </w:pPr>
            <w:r w:rsidRPr="00A05E15">
              <w:rPr>
                <w:rFonts w:ascii="Arial" w:eastAsia="Arial" w:hAnsi="Arial" w:cs="Arial"/>
                <w:color w:val="000000"/>
                <w:sz w:val="20"/>
                <w:szCs w:val="20"/>
              </w:rPr>
              <w:t>pK18-</w:t>
            </w:r>
            <w:r w:rsidRPr="00A05E15">
              <w:rPr>
                <w:rFonts w:ascii="Arial" w:eastAsia="Arial" w:hAnsi="Arial" w:cs="Arial"/>
                <w:i/>
                <w:iCs/>
                <w:color w:val="000000"/>
                <w:sz w:val="20"/>
                <w:szCs w:val="20"/>
              </w:rPr>
              <w:t>druE</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B6F877" w14:textId="77777777" w:rsidR="0015031E" w:rsidRPr="00A05E15" w:rsidRDefault="00000000">
            <w:pPr>
              <w:spacing w:before="240" w:after="240"/>
              <w:jc w:val="both"/>
              <w:rPr>
                <w:rFonts w:ascii="Arial" w:eastAsia="Arial" w:hAnsi="Arial" w:cs="Arial"/>
                <w:sz w:val="20"/>
                <w:szCs w:val="20"/>
              </w:rPr>
            </w:pPr>
            <w:proofErr w:type="spellStart"/>
            <w:r w:rsidRPr="00A05E15">
              <w:rPr>
                <w:rFonts w:ascii="Arial" w:eastAsia="Arial" w:hAnsi="Arial" w:cs="Arial"/>
                <w:i/>
                <w:iCs/>
                <w:color w:val="000000"/>
                <w:sz w:val="20"/>
                <w:szCs w:val="20"/>
              </w:rPr>
              <w:t>druE</w:t>
            </w:r>
            <w:proofErr w:type="spellEnd"/>
            <w:r w:rsidRPr="00A05E15">
              <w:rPr>
                <w:rFonts w:ascii="Arial" w:eastAsia="Arial" w:hAnsi="Arial" w:cs="Arial"/>
                <w:color w:val="000000"/>
                <w:sz w:val="20"/>
                <w:szCs w:val="20"/>
              </w:rPr>
              <w:t xml:space="preserve"> gene knockout vector</w:t>
            </w:r>
          </w:p>
        </w:tc>
      </w:tr>
    </w:tbl>
    <w:p w14:paraId="3A7B2516" w14:textId="77777777" w:rsidR="0015031E" w:rsidRPr="00A05E15" w:rsidRDefault="0015031E">
      <w:pPr>
        <w:jc w:val="both"/>
        <w:rPr>
          <w:rFonts w:ascii="Arial" w:eastAsia="Arial" w:hAnsi="Arial" w:cs="Arial"/>
        </w:rPr>
      </w:pPr>
    </w:p>
    <w:p w14:paraId="214A939D" w14:textId="77777777" w:rsidR="0015031E" w:rsidRPr="00A05E15" w:rsidRDefault="0015031E">
      <w:pPr>
        <w:jc w:val="both"/>
        <w:rPr>
          <w:rFonts w:ascii="Arial" w:eastAsia="Arial" w:hAnsi="Arial" w:cs="Arial"/>
        </w:rPr>
      </w:pPr>
    </w:p>
    <w:sectPr w:rsidR="0015031E" w:rsidRPr="00A05E15">
      <w:pgSz w:w="11906" w:h="16838"/>
      <w:pgMar w:top="1440" w:right="1800" w:bottom="1440" w:left="180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88D43" w14:textId="77777777" w:rsidR="00E81165" w:rsidRDefault="00E81165" w:rsidP="00A60B9C">
      <w:r>
        <w:separator/>
      </w:r>
    </w:p>
  </w:endnote>
  <w:endnote w:type="continuationSeparator" w:id="0">
    <w:p w14:paraId="2B1EA747" w14:textId="77777777" w:rsidR="00E81165" w:rsidRDefault="00E81165" w:rsidP="00A60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FD2A788C-A559-474B-AE01-1ED0052F9BD2}"/>
  </w:font>
  <w:font w:name="Cambria">
    <w:panose1 w:val="02040503050406030204"/>
    <w:charset w:val="00"/>
    <w:family w:val="roman"/>
    <w:pitch w:val="variable"/>
    <w:sig w:usb0="E00006FF" w:usb1="420024FF" w:usb2="02000000" w:usb3="00000000" w:csb0="0000019F" w:csb1="00000000"/>
    <w:embedRegular r:id="rId2" w:fontKey="{6049D9AF-5090-4386-B47D-CB91EF03760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B9CF1" w14:textId="77777777" w:rsidR="00E81165" w:rsidRDefault="00E81165" w:rsidP="00A60B9C">
      <w:r>
        <w:separator/>
      </w:r>
    </w:p>
  </w:footnote>
  <w:footnote w:type="continuationSeparator" w:id="0">
    <w:p w14:paraId="549D794A" w14:textId="77777777" w:rsidR="00E81165" w:rsidRDefault="00E81165" w:rsidP="00A60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31E"/>
    <w:rsid w:val="0015031E"/>
    <w:rsid w:val="003C251F"/>
    <w:rsid w:val="003C3B95"/>
    <w:rsid w:val="00A05E15"/>
    <w:rsid w:val="00A60B9C"/>
    <w:rsid w:val="00E013A7"/>
    <w:rsid w:val="00E81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0996C"/>
  <w15:docId w15:val="{D1527189-BC85-4D6F-B0EB-7A61CA62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80"/>
      <w:outlineLvl w:val="0"/>
    </w:pPr>
    <w:rPr>
      <w:rFonts w:ascii="等线 Light" w:eastAsia="等线 Light" w:hAnsi="等线 Light" w:cs="等线 Light"/>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等线 Light" w:eastAsia="等线 Light" w:hAnsi="等线 Light" w:cs="等线 Light"/>
      <w:color w:val="0F4761"/>
      <w:sz w:val="40"/>
      <w:szCs w:val="40"/>
    </w:rPr>
  </w:style>
  <w:style w:type="paragraph" w:styleId="3">
    <w:name w:val="heading 3"/>
    <w:basedOn w:val="a"/>
    <w:next w:val="a"/>
    <w:uiPriority w:val="9"/>
    <w:semiHidden/>
    <w:unhideWhenUsed/>
    <w:qFormat/>
    <w:pPr>
      <w:keepNext/>
      <w:keepLines/>
      <w:spacing w:before="160" w:after="80"/>
      <w:outlineLvl w:val="2"/>
    </w:pPr>
    <w:rPr>
      <w:rFonts w:ascii="等线 Light" w:eastAsia="等线 Light" w:hAnsi="等线 Light" w:cs="等线 Light"/>
      <w:color w:val="0F4761"/>
      <w:sz w:val="32"/>
      <w:szCs w:val="32"/>
    </w:rPr>
  </w:style>
  <w:style w:type="paragraph" w:styleId="4">
    <w:name w:val="heading 4"/>
    <w:basedOn w:val="a"/>
    <w:next w:val="a"/>
    <w:uiPriority w:val="9"/>
    <w:semiHidden/>
    <w:unhideWhenUsed/>
    <w:qFormat/>
    <w:pPr>
      <w:keepNext/>
      <w:keepLines/>
      <w:spacing w:before="8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b/>
      <w:bCs/>
      <w:color w:val="0F47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jc w:val="center"/>
    </w:pPr>
    <w:rPr>
      <w:rFonts w:ascii="等线 Light" w:eastAsia="等线 Light" w:hAnsi="等线 Light" w:cs="等线 Light"/>
      <w:sz w:val="56"/>
      <w:szCs w:val="56"/>
    </w:rPr>
  </w:style>
  <w:style w:type="paragraph" w:styleId="a4">
    <w:name w:val="Subtitle"/>
    <w:basedOn w:val="a"/>
    <w:next w:val="a"/>
    <w:uiPriority w:val="11"/>
    <w:qFormat/>
    <w:pPr>
      <w:spacing w:after="160"/>
      <w:jc w:val="center"/>
    </w:pPr>
    <w:rPr>
      <w:rFonts w:ascii="等线 Light" w:eastAsia="等线 Light" w:hAnsi="等线 Light" w:cs="等线 Light"/>
      <w:color w:val="595959"/>
      <w:sz w:val="28"/>
      <w:szCs w:val="2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paragraph" w:styleId="a9">
    <w:name w:val="header"/>
    <w:basedOn w:val="a"/>
    <w:link w:val="aa"/>
    <w:uiPriority w:val="99"/>
    <w:unhideWhenUsed/>
    <w:rsid w:val="00A60B9C"/>
    <w:pPr>
      <w:tabs>
        <w:tab w:val="center" w:pos="4153"/>
        <w:tab w:val="right" w:pos="8306"/>
      </w:tabs>
      <w:snapToGrid w:val="0"/>
      <w:jc w:val="center"/>
    </w:pPr>
    <w:rPr>
      <w:sz w:val="18"/>
      <w:szCs w:val="18"/>
    </w:rPr>
  </w:style>
  <w:style w:type="character" w:customStyle="1" w:styleId="aa">
    <w:name w:val="页眉 字符"/>
    <w:basedOn w:val="a0"/>
    <w:link w:val="a9"/>
    <w:uiPriority w:val="99"/>
    <w:rsid w:val="00A60B9C"/>
    <w:rPr>
      <w:sz w:val="18"/>
      <w:szCs w:val="18"/>
    </w:rPr>
  </w:style>
  <w:style w:type="paragraph" w:styleId="ab">
    <w:name w:val="footer"/>
    <w:basedOn w:val="a"/>
    <w:link w:val="ac"/>
    <w:uiPriority w:val="99"/>
    <w:unhideWhenUsed/>
    <w:rsid w:val="00A60B9C"/>
    <w:pPr>
      <w:tabs>
        <w:tab w:val="center" w:pos="4153"/>
        <w:tab w:val="right" w:pos="8306"/>
      </w:tabs>
      <w:snapToGrid w:val="0"/>
    </w:pPr>
    <w:rPr>
      <w:sz w:val="18"/>
      <w:szCs w:val="18"/>
    </w:rPr>
  </w:style>
  <w:style w:type="character" w:customStyle="1" w:styleId="ac">
    <w:name w:val="页脚 字符"/>
    <w:basedOn w:val="a0"/>
    <w:link w:val="ab"/>
    <w:uiPriority w:val="99"/>
    <w:rsid w:val="00A60B9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4035</Words>
  <Characters>23001</Characters>
  <Application>Microsoft Office Word</Application>
  <DocSecurity>0</DocSecurity>
  <Lines>191</Lines>
  <Paragraphs>53</Paragraphs>
  <ScaleCrop>false</ScaleCrop>
  <Company/>
  <LinksUpToDate>false</LinksUpToDate>
  <CharactersWithSpaces>26983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jun hou</cp:lastModifiedBy>
  <cp:revision>4</cp:revision>
  <dcterms:created xsi:type="dcterms:W3CDTF">2026-07-04T08:22:00Z</dcterms:created>
  <dcterms:modified xsi:type="dcterms:W3CDTF">2026-07-04T10:43:00Z</dcterms:modified>
</cp:coreProperties>
</file>